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C77" w:rsidRDefault="007C1C77" w:rsidP="001157F9">
      <w:pPr>
        <w:pStyle w:val="ae"/>
        <w:rPr>
          <w:rFonts w:ascii="Times New Roman" w:hAnsi="Times New Roman"/>
          <w:sz w:val="28"/>
          <w:szCs w:val="28"/>
        </w:rPr>
      </w:pPr>
    </w:p>
    <w:p w:rsidR="007C1C77" w:rsidRDefault="001157F9" w:rsidP="001157F9">
      <w:pPr>
        <w:pStyle w:val="ae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99D5A00" wp14:editId="2492ADC9">
            <wp:extent cx="6343650" cy="895935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948" cy="896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7F9" w:rsidRPr="001157F9" w:rsidRDefault="001157F9" w:rsidP="001157F9">
      <w:pPr>
        <w:pStyle w:val="ae"/>
        <w:jc w:val="center"/>
        <w:rPr>
          <w:rFonts w:ascii="Times New Roman" w:hAnsi="Times New Roman"/>
          <w:sz w:val="28"/>
          <w:szCs w:val="28"/>
        </w:rPr>
      </w:pPr>
    </w:p>
    <w:p w:rsidR="007C1C77" w:rsidRPr="001157F9" w:rsidRDefault="007C1C77" w:rsidP="00C67D62">
      <w:pPr>
        <w:pStyle w:val="Standard"/>
        <w:jc w:val="center"/>
        <w:rPr>
          <w:rFonts w:cs="Times New Roman"/>
          <w:b/>
          <w:sz w:val="28"/>
          <w:szCs w:val="28"/>
        </w:rPr>
      </w:pPr>
    </w:p>
    <w:p w:rsidR="001157F9" w:rsidRPr="001157F9" w:rsidRDefault="001157F9" w:rsidP="001157F9">
      <w:pPr>
        <w:pStyle w:val="Standard"/>
        <w:jc w:val="center"/>
        <w:rPr>
          <w:rFonts w:cs="Times New Roman"/>
          <w:b/>
        </w:rPr>
      </w:pPr>
      <w:r>
        <w:rPr>
          <w:rFonts w:cs="Times New Roman"/>
          <w:b/>
        </w:rPr>
        <w:t>Пояснительная записка</w:t>
      </w:r>
    </w:p>
    <w:p w:rsidR="001157F9" w:rsidRPr="001157F9" w:rsidRDefault="001157F9" w:rsidP="00C67D62">
      <w:pPr>
        <w:pStyle w:val="Standard"/>
        <w:jc w:val="center"/>
        <w:rPr>
          <w:rFonts w:cs="Times New Roman"/>
          <w:b/>
        </w:rPr>
      </w:pPr>
    </w:p>
    <w:p w:rsidR="00EB1A83" w:rsidRPr="001157F9" w:rsidRDefault="005A004B" w:rsidP="00E61CFB">
      <w:pPr>
        <w:jc w:val="both"/>
      </w:pPr>
      <w:proofErr w:type="gramStart"/>
      <w:r w:rsidRPr="001157F9">
        <w:rPr>
          <w:lang w:eastAsia="ru-RU"/>
        </w:rPr>
        <w:t>Рабочая программ</w:t>
      </w:r>
      <w:r w:rsidR="00E61CFB" w:rsidRPr="001157F9">
        <w:rPr>
          <w:lang w:eastAsia="ru-RU"/>
        </w:rPr>
        <w:t xml:space="preserve">а  для </w:t>
      </w:r>
      <w:r w:rsidR="001157F9" w:rsidRPr="001157F9">
        <w:rPr>
          <w:lang w:eastAsia="ru-RU"/>
        </w:rPr>
        <w:t>10-</w:t>
      </w:r>
      <w:r w:rsidR="00E61CFB" w:rsidRPr="001157F9">
        <w:rPr>
          <w:lang w:eastAsia="ru-RU"/>
        </w:rPr>
        <w:t>11 класса «Решение расчётных и экспериментальных задач по химии</w:t>
      </w:r>
      <w:r w:rsidRPr="001157F9">
        <w:rPr>
          <w:lang w:eastAsia="ru-RU"/>
        </w:rPr>
        <w:t xml:space="preserve">» (далее – Рабочая программа) составлена на основе авторских программ элективных курсов </w:t>
      </w:r>
      <w:proofErr w:type="spellStart"/>
      <w:r w:rsidRPr="001157F9">
        <w:rPr>
          <w:lang w:eastAsia="ru-RU"/>
        </w:rPr>
        <w:t>О.С.Габриеляна</w:t>
      </w:r>
      <w:proofErr w:type="spellEnd"/>
      <w:r w:rsidRPr="001157F9">
        <w:rPr>
          <w:lang w:eastAsia="ru-RU"/>
        </w:rPr>
        <w:t xml:space="preserve">, </w:t>
      </w:r>
      <w:proofErr w:type="spellStart"/>
      <w:r w:rsidRPr="001157F9">
        <w:rPr>
          <w:lang w:eastAsia="ru-RU"/>
        </w:rPr>
        <w:t>Т.Е.Деглиной</w:t>
      </w:r>
      <w:proofErr w:type="spellEnd"/>
      <w:r w:rsidRPr="001157F9">
        <w:rPr>
          <w:lang w:eastAsia="ru-RU"/>
        </w:rPr>
        <w:t xml:space="preserve"> «Экспериментальное решение задач по химии», «Химия в задачах и упражнениях»,</w:t>
      </w:r>
      <w:r w:rsidR="00E61CFB" w:rsidRPr="001157F9">
        <w:t xml:space="preserve"> : Дрофа, Москва, 2007 год и </w:t>
      </w:r>
      <w:r w:rsidRPr="001157F9">
        <w:rPr>
          <w:lang w:eastAsia="ru-RU"/>
        </w:rPr>
        <w:t xml:space="preserve"> </w:t>
      </w:r>
      <w:proofErr w:type="spellStart"/>
      <w:r w:rsidRPr="001157F9">
        <w:rPr>
          <w:lang w:eastAsia="ru-RU"/>
        </w:rPr>
        <w:t>В.Г.Денисовой</w:t>
      </w:r>
      <w:proofErr w:type="spellEnd"/>
      <w:r w:rsidRPr="001157F9">
        <w:rPr>
          <w:lang w:eastAsia="ru-RU"/>
        </w:rPr>
        <w:t xml:space="preserve"> «Способы решения расчётных задач по химии»</w:t>
      </w:r>
      <w:proofErr w:type="gramEnd"/>
    </w:p>
    <w:p w:rsidR="00E61CFB" w:rsidRPr="001157F9" w:rsidRDefault="005A004B" w:rsidP="00C67D62">
      <w:pPr>
        <w:pStyle w:val="Standard"/>
        <w:ind w:firstLine="709"/>
        <w:jc w:val="both"/>
        <w:rPr>
          <w:rFonts w:eastAsia="Times New Roman" w:cs="Times New Roman"/>
          <w:lang w:eastAsia="ru-RU"/>
        </w:rPr>
      </w:pPr>
      <w:r w:rsidRPr="001157F9">
        <w:rPr>
          <w:rFonts w:eastAsia="Times New Roman" w:cs="Times New Roman"/>
          <w:lang w:eastAsia="ru-RU"/>
        </w:rPr>
        <w:t xml:space="preserve">Программа рассчитана на </w:t>
      </w:r>
      <w:r w:rsidR="00E61CFB" w:rsidRPr="001157F9">
        <w:rPr>
          <w:rFonts w:eastAsia="Times New Roman" w:cs="Times New Roman"/>
          <w:lang w:eastAsia="ru-RU"/>
        </w:rPr>
        <w:t>34 часа.</w:t>
      </w:r>
      <w:r w:rsidRPr="001157F9">
        <w:rPr>
          <w:rFonts w:eastAsia="Times New Roman" w:cs="Times New Roman"/>
          <w:lang w:eastAsia="ru-RU"/>
        </w:rPr>
        <w:t xml:space="preserve"> </w:t>
      </w:r>
    </w:p>
    <w:p w:rsidR="00EB1A83" w:rsidRPr="001157F9" w:rsidRDefault="005A004B" w:rsidP="00C67D62">
      <w:pPr>
        <w:pStyle w:val="Standard"/>
        <w:ind w:firstLine="709"/>
        <w:jc w:val="both"/>
        <w:rPr>
          <w:rFonts w:cs="Times New Roman"/>
        </w:rPr>
      </w:pPr>
      <w:r w:rsidRPr="001157F9">
        <w:rPr>
          <w:rFonts w:cs="Times New Roman"/>
        </w:rPr>
        <w:t xml:space="preserve">Данная программа направлена на изучение отдельных разделов химии, связанных с изучением различного рода задач, даёт распределение учебных часов по разделам курса, последовательность изучения тем и разделов с учётом </w:t>
      </w:r>
      <w:proofErr w:type="spellStart"/>
      <w:r w:rsidRPr="001157F9">
        <w:rPr>
          <w:rFonts w:cs="Times New Roman"/>
        </w:rPr>
        <w:t>межпредметных</w:t>
      </w:r>
      <w:proofErr w:type="spellEnd"/>
      <w:r w:rsidRPr="001157F9">
        <w:rPr>
          <w:rFonts w:cs="Times New Roman"/>
        </w:rPr>
        <w:t xml:space="preserve"> и </w:t>
      </w:r>
      <w:proofErr w:type="spellStart"/>
      <w:r w:rsidRPr="001157F9">
        <w:rPr>
          <w:rFonts w:cs="Times New Roman"/>
        </w:rPr>
        <w:t>внутрипредметных</w:t>
      </w:r>
      <w:proofErr w:type="spellEnd"/>
      <w:r w:rsidRPr="001157F9">
        <w:rPr>
          <w:rFonts w:cs="Times New Roman"/>
        </w:rPr>
        <w:t xml:space="preserve"> связей, логики учебного процесса, возрастных особенностей учащихся.  В программе определён перечень демонстраций, лабораторных опытов, практических занятий и расчётных задач. Программа предусматривает теоретическое решение задач, практическое их выполнение и экспериментальную проверку результатов вычислений. Для решения одних задач четко заданы значения масс и объемы реактивов, для решения других требуется вначале конкретизировать условия задачи, проведя необходимые измерения, </w:t>
      </w:r>
      <w:r w:rsidR="00C67D62" w:rsidRPr="001157F9">
        <w:rPr>
          <w:rFonts w:cs="Times New Roman"/>
        </w:rPr>
        <w:t>а лишь потом производить расчет, третьи задачи можно решить только экспериментальным путём.</w:t>
      </w:r>
      <w:r w:rsidRPr="001157F9">
        <w:rPr>
          <w:rFonts w:cs="Times New Roman"/>
        </w:rPr>
        <w:t xml:space="preserve"> При этом учащиеся, с одной стороны, углубляют свои знания по определенной теме, а с другой — расширяют представления о химии сведениями, важными в общеобразовательном отношении.</w:t>
      </w:r>
    </w:p>
    <w:p w:rsidR="00AB196A" w:rsidRPr="001157F9" w:rsidRDefault="00AB196A" w:rsidP="001157F9">
      <w:pPr>
        <w:widowControl/>
        <w:autoSpaceDN/>
        <w:ind w:firstLine="708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  <w:r w:rsidRPr="001157F9">
        <w:rPr>
          <w:rFonts w:eastAsia="Times New Roman" w:cs="Times New Roman"/>
          <w:kern w:val="0"/>
          <w:lang w:eastAsia="ru-RU" w:bidi="ar-SA"/>
        </w:rPr>
        <w:t xml:space="preserve">В связи с внедрением ФГОС общего образования настоящая рабочая программа предусматривает анализ собственной деятельности учителя для того, чтобы реализовать цели, обозначенные в стандартах, организовать их методическое сопровождение, обеспечить достижение новых образовательных результатов, измерить уровень </w:t>
      </w:r>
      <w:proofErr w:type="spellStart"/>
      <w:r w:rsidRPr="001157F9">
        <w:rPr>
          <w:rFonts w:eastAsia="Times New Roman" w:cs="Times New Roman"/>
          <w:kern w:val="0"/>
          <w:lang w:eastAsia="ru-RU" w:bidi="ar-SA"/>
        </w:rPr>
        <w:t>сформированности</w:t>
      </w:r>
      <w:proofErr w:type="spellEnd"/>
      <w:r w:rsidRPr="001157F9">
        <w:rPr>
          <w:rFonts w:eastAsia="Times New Roman" w:cs="Times New Roman"/>
          <w:kern w:val="0"/>
          <w:lang w:eastAsia="ru-RU" w:bidi="ar-SA"/>
        </w:rPr>
        <w:t xml:space="preserve"> образовательных результатов.</w:t>
      </w:r>
    </w:p>
    <w:p w:rsidR="00AB196A" w:rsidRPr="001157F9" w:rsidRDefault="00AB196A" w:rsidP="00AB196A">
      <w:pPr>
        <w:pStyle w:val="Standard"/>
        <w:ind w:firstLine="709"/>
        <w:jc w:val="both"/>
        <w:rPr>
          <w:rFonts w:cs="Times New Roman"/>
        </w:rPr>
      </w:pPr>
      <w:r w:rsidRPr="001157F9">
        <w:rPr>
          <w:rFonts w:cs="Times New Roman"/>
        </w:rPr>
        <w:t xml:space="preserve">Рабочая программа предусматривает формирование у обучающихся </w:t>
      </w:r>
      <w:proofErr w:type="spellStart"/>
      <w:r w:rsidRPr="001157F9">
        <w:rPr>
          <w:rFonts w:cs="Times New Roman"/>
        </w:rPr>
        <w:t>общеучебных</w:t>
      </w:r>
      <w:proofErr w:type="spellEnd"/>
      <w:r w:rsidRPr="001157F9">
        <w:rPr>
          <w:rFonts w:cs="Times New Roman"/>
        </w:rPr>
        <w:t xml:space="preserve">  умений и навыков, универсальных способов деятельности и ключевых компетенций. </w:t>
      </w:r>
      <w:proofErr w:type="gramStart"/>
      <w:r w:rsidRPr="001157F9">
        <w:rPr>
          <w:rFonts w:cs="Times New Roman"/>
        </w:rPr>
        <w:t>В этом направлении приоритетами являются: использование для познания окружающего мира различных методов (наблюдения, измерения, опыты, эксперимент); проведение практических и лабораторных работ, несложных экспериментов и описание их результатов; использование для решения познавательных задач различных источников информации; соблюдение норм и правил поведения в химической лаборатории, в окружающей среде, а также правил здорового образа жизни.</w:t>
      </w:r>
      <w:proofErr w:type="gramEnd"/>
    </w:p>
    <w:p w:rsidR="001157F9" w:rsidRDefault="001157F9" w:rsidP="001157F9">
      <w:pPr>
        <w:pStyle w:val="Standard"/>
        <w:shd w:val="clear" w:color="auto" w:fill="FFFFFF"/>
        <w:ind w:right="38"/>
        <w:jc w:val="both"/>
        <w:rPr>
          <w:rFonts w:cs="Times New Roman"/>
          <w:b/>
          <w:sz w:val="28"/>
          <w:szCs w:val="28"/>
        </w:rPr>
      </w:pPr>
    </w:p>
    <w:p w:rsidR="007C1C77" w:rsidRPr="007C1C77" w:rsidRDefault="007C1C77" w:rsidP="00C67D62">
      <w:pPr>
        <w:pStyle w:val="Standard"/>
        <w:shd w:val="clear" w:color="auto" w:fill="FFFFFF"/>
        <w:ind w:right="38" w:firstLine="709"/>
        <w:jc w:val="both"/>
        <w:rPr>
          <w:rFonts w:cs="Times New Roman"/>
          <w:b/>
          <w:sz w:val="28"/>
          <w:szCs w:val="28"/>
        </w:rPr>
      </w:pPr>
      <w:r w:rsidRPr="007C1C77">
        <w:rPr>
          <w:rFonts w:cs="Times New Roman"/>
          <w:b/>
          <w:sz w:val="28"/>
          <w:szCs w:val="28"/>
        </w:rPr>
        <w:t>Планируемые результаты освоения курса внеурочной деятельности</w:t>
      </w:r>
    </w:p>
    <w:p w:rsidR="007C1C77" w:rsidRDefault="007C1C77" w:rsidP="00C67D62">
      <w:pPr>
        <w:pStyle w:val="Standard"/>
        <w:shd w:val="clear" w:color="auto" w:fill="FFFFFF"/>
        <w:ind w:right="38" w:firstLine="709"/>
        <w:jc w:val="both"/>
        <w:rPr>
          <w:rFonts w:cs="Times New Roman"/>
          <w:b/>
          <w:i/>
        </w:rPr>
      </w:pPr>
    </w:p>
    <w:p w:rsidR="00EB1A83" w:rsidRDefault="005A004B" w:rsidP="00C67D62">
      <w:pPr>
        <w:pStyle w:val="Standard"/>
        <w:shd w:val="clear" w:color="auto" w:fill="FFFFFF"/>
        <w:ind w:right="38" w:firstLine="709"/>
        <w:jc w:val="both"/>
        <w:rPr>
          <w:rFonts w:cs="Times New Roman"/>
          <w:b/>
          <w:i/>
        </w:rPr>
      </w:pPr>
      <w:r w:rsidRPr="00C67D62">
        <w:rPr>
          <w:rFonts w:cs="Times New Roman"/>
          <w:b/>
          <w:i/>
        </w:rPr>
        <w:t xml:space="preserve">Курс </w:t>
      </w:r>
      <w:r w:rsidR="00B61C28" w:rsidRPr="00C67D62">
        <w:rPr>
          <w:rFonts w:cs="Times New Roman"/>
          <w:b/>
          <w:i/>
        </w:rPr>
        <w:t>рассчитан</w:t>
      </w:r>
      <w:r w:rsidRPr="00C67D62">
        <w:rPr>
          <w:rFonts w:cs="Times New Roman"/>
          <w:b/>
          <w:i/>
        </w:rPr>
        <w:t xml:space="preserve"> на приобретение </w:t>
      </w:r>
      <w:proofErr w:type="gramStart"/>
      <w:r w:rsidRPr="00C67D62">
        <w:rPr>
          <w:rFonts w:cs="Times New Roman"/>
          <w:b/>
          <w:i/>
        </w:rPr>
        <w:t>обучающимися</w:t>
      </w:r>
      <w:proofErr w:type="gramEnd"/>
      <w:r w:rsidRPr="00C67D62">
        <w:rPr>
          <w:rFonts w:cs="Times New Roman"/>
          <w:b/>
          <w:i/>
        </w:rPr>
        <w:t xml:space="preserve"> следующих компетенций:</w:t>
      </w:r>
    </w:p>
    <w:p w:rsidR="00B61C28" w:rsidRPr="00C67D62" w:rsidRDefault="00B61C28" w:rsidP="00C67D62">
      <w:pPr>
        <w:pStyle w:val="Standard"/>
        <w:shd w:val="clear" w:color="auto" w:fill="FFFFFF"/>
        <w:ind w:right="38" w:firstLine="709"/>
        <w:jc w:val="both"/>
        <w:rPr>
          <w:rFonts w:cs="Times New Roman"/>
          <w:b/>
          <w:i/>
        </w:rPr>
      </w:pPr>
    </w:p>
    <w:p w:rsidR="00EB1A83" w:rsidRPr="00C67D62" w:rsidRDefault="005A004B" w:rsidP="00C67D62">
      <w:pPr>
        <w:pStyle w:val="Standard"/>
        <w:shd w:val="clear" w:color="auto" w:fill="FFFFFF"/>
        <w:ind w:right="38" w:firstLine="709"/>
        <w:jc w:val="both"/>
        <w:rPr>
          <w:rFonts w:cs="Times New Roman"/>
          <w:i/>
        </w:rPr>
      </w:pPr>
      <w:r w:rsidRPr="00C67D62">
        <w:rPr>
          <w:rFonts w:cs="Times New Roman"/>
          <w:i/>
        </w:rPr>
        <w:t>личностных:</w:t>
      </w:r>
    </w:p>
    <w:p w:rsidR="00EB1A83" w:rsidRPr="00C67D62" w:rsidRDefault="005A004B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</w:rPr>
      </w:pPr>
      <w:r w:rsidRPr="00C67D62">
        <w:rPr>
          <w:rFonts w:cs="Times New Roman"/>
        </w:rPr>
        <w:t>в ценностно-ориентационной сфере — чувство гордости за российскую химическую науку, гуманизм, отношение   к труду, целеустремленность;</w:t>
      </w:r>
    </w:p>
    <w:p w:rsidR="00EB1A83" w:rsidRPr="00C67D62" w:rsidRDefault="005A004B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</w:rPr>
      </w:pPr>
      <w:r w:rsidRPr="00C67D62">
        <w:rPr>
          <w:rFonts w:cs="Times New Roman"/>
        </w:rPr>
        <w:t>в трудовой сфере — готовность к осознанному выбору дальнейшей образовательной траектории;</w:t>
      </w:r>
    </w:p>
    <w:p w:rsidR="00EB1A83" w:rsidRDefault="005A004B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</w:rPr>
      </w:pPr>
      <w:r w:rsidRPr="00C67D62">
        <w:rPr>
          <w:rFonts w:cs="Times New Roman"/>
        </w:rPr>
        <w:t>в познавательной (когнитивной, интеллектуальной) сфере — умение управлять своей познавательной деятельностью.</w:t>
      </w:r>
    </w:p>
    <w:p w:rsidR="00B61C28" w:rsidRPr="00C67D62" w:rsidRDefault="00B61C28" w:rsidP="00B61C28">
      <w:pPr>
        <w:pStyle w:val="Standard"/>
        <w:shd w:val="clear" w:color="auto" w:fill="FFFFFF"/>
        <w:ind w:left="720"/>
        <w:jc w:val="both"/>
        <w:rPr>
          <w:rFonts w:cs="Times New Roman"/>
        </w:rPr>
      </w:pPr>
    </w:p>
    <w:p w:rsidR="00EB1A83" w:rsidRPr="00C67D62" w:rsidRDefault="005A004B" w:rsidP="00B61C28">
      <w:pPr>
        <w:pStyle w:val="Standard"/>
        <w:numPr>
          <w:ilvl w:val="0"/>
          <w:numId w:val="9"/>
        </w:numPr>
        <w:shd w:val="clear" w:color="auto" w:fill="FFFFFF"/>
        <w:ind w:right="38"/>
        <w:jc w:val="both"/>
        <w:rPr>
          <w:rFonts w:cs="Times New Roman"/>
          <w:i/>
        </w:rPr>
      </w:pPr>
      <w:proofErr w:type="spellStart"/>
      <w:r w:rsidRPr="00C67D62">
        <w:rPr>
          <w:rFonts w:cs="Times New Roman"/>
          <w:i/>
        </w:rPr>
        <w:t>метапредметных</w:t>
      </w:r>
      <w:proofErr w:type="spellEnd"/>
      <w:r w:rsidRPr="00C67D62">
        <w:rPr>
          <w:rFonts w:cs="Times New Roman"/>
          <w:i/>
        </w:rPr>
        <w:t>:</w:t>
      </w:r>
    </w:p>
    <w:p w:rsidR="00EB1A83" w:rsidRPr="00C67D62" w:rsidRDefault="005A004B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</w:rPr>
      </w:pPr>
      <w:r w:rsidRPr="00C67D62">
        <w:rPr>
          <w:rFonts w:cs="Times New Roman"/>
        </w:rPr>
        <w:t>использование умений и навыков</w:t>
      </w:r>
      <w:proofErr w:type="gramStart"/>
      <w:r w:rsidRPr="00C67D62">
        <w:rPr>
          <w:rFonts w:cs="Times New Roman"/>
        </w:rPr>
        <w:t xml:space="preserve"> ,</w:t>
      </w:r>
      <w:proofErr w:type="gramEnd"/>
      <w:r w:rsidRPr="00C67D62">
        <w:rPr>
          <w:rFonts w:cs="Times New Roman"/>
        </w:rPr>
        <w:t xml:space="preserve"> полученных на данном курсе для изучения различных сторон окружающей действительности;</w:t>
      </w:r>
    </w:p>
    <w:p w:rsidR="00EB1A83" w:rsidRPr="00C67D62" w:rsidRDefault="005A004B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</w:rPr>
      </w:pPr>
      <w:r w:rsidRPr="00C67D62">
        <w:rPr>
          <w:rFonts w:cs="Times New Roman"/>
        </w:rPr>
        <w:t>использование основных интеллектуальных операций: формулирование гипотез, анализ и синтез, сравнение, обобщение, систематизация, выявление причинно-следственных связей, поиск аналогов;</w:t>
      </w:r>
    </w:p>
    <w:p w:rsidR="00EB1A83" w:rsidRPr="00C67D62" w:rsidRDefault="005A004B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</w:rPr>
      </w:pPr>
      <w:r w:rsidRPr="00C67D62">
        <w:rPr>
          <w:rFonts w:cs="Times New Roman"/>
        </w:rPr>
        <w:t>умение генерировать идеи и определять средства, необходимые для их реализации;</w:t>
      </w:r>
    </w:p>
    <w:p w:rsidR="00EB1A83" w:rsidRPr="00C67D62" w:rsidRDefault="005A004B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</w:rPr>
      </w:pPr>
      <w:r w:rsidRPr="00C67D62">
        <w:rPr>
          <w:rFonts w:cs="Times New Roman"/>
        </w:rPr>
        <w:t>умение определять цели и задачи деятельности, выбирать средства реализации цели и применять их на практике;</w:t>
      </w:r>
    </w:p>
    <w:p w:rsidR="00EB1A83" w:rsidRPr="00C67D62" w:rsidRDefault="005A004B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</w:rPr>
      </w:pPr>
      <w:r w:rsidRPr="00C67D62">
        <w:rPr>
          <w:rFonts w:cs="Times New Roman"/>
        </w:rPr>
        <w:t>использование различных источников для получения химической информации.</w:t>
      </w:r>
    </w:p>
    <w:p w:rsidR="00EB1A83" w:rsidRDefault="005A004B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</w:rPr>
      </w:pPr>
      <w:r w:rsidRPr="00C67D62">
        <w:rPr>
          <w:rFonts w:cs="Times New Roman"/>
        </w:rPr>
        <w:t>использование логических операций для  решения поставленных задач</w:t>
      </w:r>
    </w:p>
    <w:p w:rsidR="00B61C28" w:rsidRPr="00B61C28" w:rsidRDefault="00B61C28" w:rsidP="00B61C28">
      <w:pPr>
        <w:pStyle w:val="Standard"/>
        <w:shd w:val="clear" w:color="auto" w:fill="FFFFFF"/>
        <w:ind w:left="720"/>
        <w:jc w:val="both"/>
        <w:rPr>
          <w:rFonts w:cs="Times New Roman"/>
        </w:rPr>
      </w:pPr>
    </w:p>
    <w:p w:rsidR="00EB1A83" w:rsidRPr="00C67D62" w:rsidRDefault="005A004B" w:rsidP="00B61C28">
      <w:pPr>
        <w:pStyle w:val="Standard"/>
        <w:numPr>
          <w:ilvl w:val="0"/>
          <w:numId w:val="9"/>
        </w:numPr>
        <w:shd w:val="clear" w:color="auto" w:fill="FFFFFF"/>
        <w:ind w:right="38"/>
        <w:jc w:val="both"/>
        <w:rPr>
          <w:rFonts w:cs="Times New Roman"/>
          <w:i/>
        </w:rPr>
      </w:pPr>
      <w:r w:rsidRPr="00C67D62">
        <w:rPr>
          <w:rFonts w:cs="Times New Roman"/>
          <w:i/>
        </w:rPr>
        <w:t>предметных:</w:t>
      </w:r>
    </w:p>
    <w:p w:rsidR="00EB1A83" w:rsidRPr="00C67D62" w:rsidRDefault="005A004B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  <w:i/>
          <w:iCs/>
        </w:rPr>
      </w:pPr>
      <w:r w:rsidRPr="00C67D62">
        <w:rPr>
          <w:rFonts w:cs="Times New Roman"/>
          <w:i/>
          <w:iCs/>
        </w:rPr>
        <w:t>В познавательной сфере:</w:t>
      </w:r>
    </w:p>
    <w:p w:rsidR="00EB1A83" w:rsidRPr="00C67D62" w:rsidRDefault="005A004B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</w:rPr>
      </w:pPr>
      <w:r w:rsidRPr="00C67D62">
        <w:rPr>
          <w:rFonts w:cs="Times New Roman"/>
        </w:rPr>
        <w:t>описывать демонстрационные и самостоятельно проведенные эксперименты, используя для этого естественный (русский) язык и язык химии;</w:t>
      </w:r>
    </w:p>
    <w:p w:rsidR="00EB1A83" w:rsidRPr="00C67D62" w:rsidRDefault="005A004B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</w:rPr>
      </w:pPr>
      <w:r w:rsidRPr="00C67D62">
        <w:rPr>
          <w:rFonts w:cs="Times New Roman"/>
        </w:rPr>
        <w:t>описывать и различать изученные классы соединений, простые и сложные вещества, химические реакции;</w:t>
      </w:r>
    </w:p>
    <w:p w:rsidR="00EB1A83" w:rsidRPr="00C67D62" w:rsidRDefault="005A004B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</w:rPr>
      </w:pPr>
      <w:r w:rsidRPr="00C67D62">
        <w:rPr>
          <w:rFonts w:cs="Times New Roman"/>
        </w:rPr>
        <w:t>классифицировать изученные объекты и явления;</w:t>
      </w:r>
    </w:p>
    <w:p w:rsidR="00EB1A83" w:rsidRPr="00C67D62" w:rsidRDefault="005A004B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</w:rPr>
      </w:pPr>
      <w:r w:rsidRPr="00C67D62">
        <w:rPr>
          <w:rFonts w:cs="Times New Roman"/>
        </w:rPr>
        <w:t>наблюдать демонстрируемые и самостоятельно проводимые опыты, химические реакции, протекающие в природе и в быту;</w:t>
      </w:r>
    </w:p>
    <w:p w:rsidR="00EB1A83" w:rsidRPr="00C67D62" w:rsidRDefault="005A004B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</w:rPr>
      </w:pPr>
      <w:r w:rsidRPr="00C67D62">
        <w:rPr>
          <w:rFonts w:cs="Times New Roman"/>
        </w:rPr>
        <w:t>делать выводы и умозаключения из наблюдений, изученных химических закономерностей, прогнозировать свойства неизученных веществ по аналогии со свойствами изученных;</w:t>
      </w:r>
    </w:p>
    <w:p w:rsidR="00EB1A83" w:rsidRPr="00C67D62" w:rsidRDefault="005A004B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</w:rPr>
      </w:pPr>
      <w:r w:rsidRPr="00C67D62">
        <w:rPr>
          <w:rFonts w:cs="Times New Roman"/>
        </w:rPr>
        <w:t>структурировать изученный материал и химическую информацию, полученную из других источников;</w:t>
      </w:r>
    </w:p>
    <w:p w:rsidR="00EB1A83" w:rsidRPr="00C67D62" w:rsidRDefault="005A004B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</w:rPr>
      </w:pPr>
      <w:r w:rsidRPr="00C67D62">
        <w:rPr>
          <w:rFonts w:cs="Times New Roman"/>
        </w:rPr>
        <w:t xml:space="preserve">составлять алгоритмы решения задач и пользоваться </w:t>
      </w:r>
      <w:proofErr w:type="gramStart"/>
      <w:r w:rsidRPr="00C67D62">
        <w:rPr>
          <w:rFonts w:cs="Times New Roman"/>
        </w:rPr>
        <w:t>имеющими</w:t>
      </w:r>
      <w:proofErr w:type="gramEnd"/>
      <w:r w:rsidRPr="00C67D62">
        <w:rPr>
          <w:rFonts w:cs="Times New Roman"/>
        </w:rPr>
        <w:t>;</w:t>
      </w:r>
    </w:p>
    <w:p w:rsidR="00EB1A83" w:rsidRPr="00C67D62" w:rsidRDefault="005A004B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</w:rPr>
      </w:pPr>
      <w:r w:rsidRPr="00C67D62">
        <w:rPr>
          <w:rFonts w:cs="Times New Roman"/>
        </w:rPr>
        <w:t>самостоятельно находить верные пути решения химических задач;</w:t>
      </w:r>
    </w:p>
    <w:p w:rsidR="00EB1A83" w:rsidRPr="00C67D62" w:rsidRDefault="005A004B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</w:rPr>
      </w:pPr>
      <w:r w:rsidRPr="00C67D62">
        <w:rPr>
          <w:rFonts w:cs="Times New Roman"/>
        </w:rPr>
        <w:t>находить наиболее рациональный путь решения химических задач;</w:t>
      </w:r>
    </w:p>
    <w:p w:rsidR="00EB1A83" w:rsidRPr="00C67D62" w:rsidRDefault="005A004B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  <w:i/>
          <w:iCs/>
        </w:rPr>
      </w:pPr>
      <w:r w:rsidRPr="00C67D62">
        <w:rPr>
          <w:rFonts w:cs="Times New Roman"/>
          <w:i/>
          <w:iCs/>
        </w:rPr>
        <w:t>В ценностно-ориентационной сфере:</w:t>
      </w:r>
    </w:p>
    <w:p w:rsidR="00EB1A83" w:rsidRPr="00C67D62" w:rsidRDefault="005A004B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</w:rPr>
      </w:pPr>
      <w:r w:rsidRPr="00C67D62">
        <w:rPr>
          <w:rFonts w:cs="Times New Roman"/>
        </w:rPr>
        <w:t>анализировать и оценивать последствия для окружающей среды бытовой и производственной деятельности человека, связанной с переработкой веществ.</w:t>
      </w:r>
    </w:p>
    <w:p w:rsidR="00EB1A83" w:rsidRPr="00C67D62" w:rsidRDefault="005A004B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  <w:i/>
          <w:iCs/>
        </w:rPr>
      </w:pPr>
      <w:r w:rsidRPr="00C67D62">
        <w:rPr>
          <w:rFonts w:cs="Times New Roman"/>
          <w:i/>
          <w:iCs/>
        </w:rPr>
        <w:t>В трудовой сфере:</w:t>
      </w:r>
    </w:p>
    <w:p w:rsidR="00EB1A83" w:rsidRPr="00C67D62" w:rsidRDefault="005A004B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</w:rPr>
      </w:pPr>
      <w:r w:rsidRPr="00C67D62">
        <w:rPr>
          <w:rFonts w:cs="Times New Roman"/>
        </w:rPr>
        <w:t>проводить химический эксперимент.</w:t>
      </w:r>
    </w:p>
    <w:p w:rsidR="00EB1A83" w:rsidRPr="00C67D62" w:rsidRDefault="005A004B" w:rsidP="00B61C28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  <w:i/>
          <w:iCs/>
        </w:rPr>
      </w:pPr>
      <w:r w:rsidRPr="00C67D62">
        <w:rPr>
          <w:rFonts w:cs="Times New Roman"/>
          <w:i/>
          <w:iCs/>
        </w:rPr>
        <w:t>В сфере безопасности жизнедеятельности:</w:t>
      </w:r>
    </w:p>
    <w:p w:rsidR="00AB196A" w:rsidRDefault="005A004B" w:rsidP="002C3D3C">
      <w:pPr>
        <w:pStyle w:val="Standard"/>
        <w:numPr>
          <w:ilvl w:val="0"/>
          <w:numId w:val="9"/>
        </w:numPr>
        <w:shd w:val="clear" w:color="auto" w:fill="FFFFFF"/>
        <w:jc w:val="both"/>
        <w:rPr>
          <w:rFonts w:cs="Times New Roman"/>
        </w:rPr>
      </w:pPr>
      <w:r w:rsidRPr="00C67D62">
        <w:rPr>
          <w:rFonts w:cs="Times New Roman"/>
        </w:rPr>
        <w:t>оказывать первую помощь при отравлениях, ожогах и других травмах, связанных с веществами и лабораторным оборудованием.</w:t>
      </w:r>
    </w:p>
    <w:p w:rsidR="00B93B33" w:rsidRDefault="00B93B33" w:rsidP="007C1C77">
      <w:pPr>
        <w:tabs>
          <w:tab w:val="num" w:pos="851"/>
        </w:tabs>
        <w:ind w:firstLine="709"/>
        <w:jc w:val="both"/>
        <w:rPr>
          <w:rFonts w:cs="Times New Roman"/>
        </w:rPr>
      </w:pPr>
    </w:p>
    <w:p w:rsidR="007C1C77" w:rsidRPr="005B3893" w:rsidRDefault="007C1C77" w:rsidP="007C1C77">
      <w:pPr>
        <w:tabs>
          <w:tab w:val="num" w:pos="851"/>
        </w:tabs>
        <w:ind w:firstLine="709"/>
        <w:jc w:val="both"/>
        <w:rPr>
          <w:b/>
        </w:rPr>
      </w:pPr>
      <w:proofErr w:type="gramStart"/>
      <w:r w:rsidRPr="005B3893">
        <w:rPr>
          <w:b/>
        </w:rPr>
        <w:t>Обучающийся</w:t>
      </w:r>
      <w:proofErr w:type="gramEnd"/>
      <w:r w:rsidRPr="005B3893">
        <w:rPr>
          <w:b/>
        </w:rPr>
        <w:t xml:space="preserve"> на базовом уровне научится:</w:t>
      </w:r>
    </w:p>
    <w:p w:rsidR="007C1C77" w:rsidRPr="005B3893" w:rsidRDefault="007C1C77" w:rsidP="007C1C77">
      <w:pPr>
        <w:pStyle w:val="a"/>
        <w:numPr>
          <w:ilvl w:val="0"/>
          <w:numId w:val="11"/>
        </w:numPr>
        <w:tabs>
          <w:tab w:val="num" w:pos="851"/>
        </w:tabs>
        <w:spacing w:line="240" w:lineRule="auto"/>
        <w:ind w:left="0" w:firstLine="709"/>
        <w:rPr>
          <w:sz w:val="24"/>
          <w:szCs w:val="24"/>
        </w:rPr>
      </w:pPr>
      <w:r w:rsidRPr="005B3893">
        <w:rPr>
          <w:sz w:val="24"/>
          <w:szCs w:val="24"/>
        </w:rPr>
        <w:t>понимать физический смысл Периодического закона Д.И. Менделеева и на его основе объяснять зависимость свойств химических элементов и образованных ими веществ от электронного строения атомов;</w:t>
      </w:r>
    </w:p>
    <w:p w:rsidR="007C1C77" w:rsidRPr="005B3893" w:rsidRDefault="007C1C77" w:rsidP="007C1C77">
      <w:pPr>
        <w:pStyle w:val="a"/>
        <w:numPr>
          <w:ilvl w:val="0"/>
          <w:numId w:val="11"/>
        </w:numPr>
        <w:tabs>
          <w:tab w:val="num" w:pos="851"/>
        </w:tabs>
        <w:spacing w:line="240" w:lineRule="auto"/>
        <w:ind w:left="0" w:firstLine="709"/>
        <w:rPr>
          <w:sz w:val="24"/>
          <w:szCs w:val="24"/>
        </w:rPr>
      </w:pPr>
      <w:r w:rsidRPr="005B3893">
        <w:rPr>
          <w:sz w:val="24"/>
          <w:szCs w:val="24"/>
        </w:rPr>
        <w:t>применять правила систематической международной номенклатуры как средства различения и идентификации веществ по их составу и строению;</w:t>
      </w:r>
    </w:p>
    <w:p w:rsidR="007C1C77" w:rsidRPr="005B3893" w:rsidRDefault="007C1C77" w:rsidP="007C1C77">
      <w:pPr>
        <w:pStyle w:val="a"/>
        <w:numPr>
          <w:ilvl w:val="0"/>
          <w:numId w:val="11"/>
        </w:numPr>
        <w:tabs>
          <w:tab w:val="num" w:pos="851"/>
        </w:tabs>
        <w:spacing w:line="240" w:lineRule="auto"/>
        <w:ind w:left="0" w:firstLine="709"/>
        <w:rPr>
          <w:sz w:val="24"/>
          <w:szCs w:val="24"/>
        </w:rPr>
      </w:pPr>
      <w:r w:rsidRPr="005B3893">
        <w:rPr>
          <w:sz w:val="24"/>
          <w:szCs w:val="24"/>
        </w:rPr>
        <w:t>составлять молекулярные и структурные формулы органических веществ как носителей информации о строении вещества, его свойствах и принадлежности к определенному классу соединений;</w:t>
      </w:r>
    </w:p>
    <w:p w:rsidR="007C1C77" w:rsidRPr="005B3893" w:rsidRDefault="007C1C77" w:rsidP="007C1C77">
      <w:pPr>
        <w:pStyle w:val="a"/>
        <w:numPr>
          <w:ilvl w:val="0"/>
          <w:numId w:val="11"/>
        </w:numPr>
        <w:tabs>
          <w:tab w:val="num" w:pos="851"/>
        </w:tabs>
        <w:spacing w:line="240" w:lineRule="auto"/>
        <w:ind w:left="0" w:firstLine="709"/>
        <w:rPr>
          <w:sz w:val="24"/>
          <w:szCs w:val="24"/>
        </w:rPr>
      </w:pPr>
      <w:r w:rsidRPr="005B3893">
        <w:rPr>
          <w:sz w:val="24"/>
          <w:szCs w:val="24"/>
        </w:rPr>
        <w:t>характеризовать органические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7C1C77" w:rsidRPr="005B3893" w:rsidRDefault="007C1C77" w:rsidP="007C1C77">
      <w:pPr>
        <w:pStyle w:val="a"/>
        <w:numPr>
          <w:ilvl w:val="0"/>
          <w:numId w:val="11"/>
        </w:numPr>
        <w:tabs>
          <w:tab w:val="num" w:pos="851"/>
        </w:tabs>
        <w:spacing w:line="240" w:lineRule="auto"/>
        <w:ind w:left="0" w:firstLine="709"/>
        <w:rPr>
          <w:sz w:val="24"/>
          <w:szCs w:val="24"/>
        </w:rPr>
      </w:pPr>
      <w:r w:rsidRPr="005B3893">
        <w:rPr>
          <w:sz w:val="24"/>
          <w:szCs w:val="24"/>
        </w:rPr>
        <w:t>приводить примеры химических реакций, раскрывающих характерные свойства типичных представителей классов органических веществ с целью их идентификации и объяснения области применения;</w:t>
      </w:r>
    </w:p>
    <w:p w:rsidR="007C1C77" w:rsidRPr="005B3893" w:rsidRDefault="007C1C77" w:rsidP="007C1C77">
      <w:pPr>
        <w:pStyle w:val="a"/>
        <w:numPr>
          <w:ilvl w:val="0"/>
          <w:numId w:val="11"/>
        </w:numPr>
        <w:tabs>
          <w:tab w:val="num" w:pos="851"/>
        </w:tabs>
        <w:spacing w:line="240" w:lineRule="auto"/>
        <w:ind w:left="0" w:firstLine="709"/>
        <w:rPr>
          <w:sz w:val="24"/>
          <w:szCs w:val="24"/>
        </w:rPr>
      </w:pPr>
      <w:r w:rsidRPr="005B3893">
        <w:rPr>
          <w:sz w:val="24"/>
          <w:szCs w:val="24"/>
        </w:rPr>
        <w:t>владеть правилами и приемами безопасной работы с химическими веществами и лабораторным оборудованием;</w:t>
      </w:r>
    </w:p>
    <w:p w:rsidR="007C1C77" w:rsidRPr="005B3893" w:rsidRDefault="007C1C77" w:rsidP="007C1C77">
      <w:pPr>
        <w:pStyle w:val="a"/>
        <w:numPr>
          <w:ilvl w:val="0"/>
          <w:numId w:val="11"/>
        </w:numPr>
        <w:tabs>
          <w:tab w:val="num" w:pos="851"/>
        </w:tabs>
        <w:spacing w:line="240" w:lineRule="auto"/>
        <w:ind w:left="0" w:firstLine="709"/>
        <w:rPr>
          <w:sz w:val="24"/>
          <w:szCs w:val="24"/>
        </w:rPr>
      </w:pPr>
      <w:r w:rsidRPr="005B3893">
        <w:rPr>
          <w:sz w:val="24"/>
          <w:szCs w:val="24"/>
        </w:rPr>
        <w:t>проводить расчеты на нахождение молекулярной формулы углеводорода по продуктам сгорания и по его относительной плотности и массовым долям элементов, входящих в его состав;</w:t>
      </w:r>
    </w:p>
    <w:p w:rsidR="007C1C77" w:rsidRPr="005B3893" w:rsidRDefault="007C1C77" w:rsidP="007C1C77">
      <w:pPr>
        <w:pStyle w:val="a"/>
        <w:numPr>
          <w:ilvl w:val="0"/>
          <w:numId w:val="11"/>
        </w:numPr>
        <w:tabs>
          <w:tab w:val="num" w:pos="851"/>
        </w:tabs>
        <w:spacing w:line="240" w:lineRule="auto"/>
        <w:ind w:left="0" w:firstLine="709"/>
        <w:rPr>
          <w:sz w:val="24"/>
          <w:szCs w:val="24"/>
        </w:rPr>
      </w:pPr>
      <w:r w:rsidRPr="005B3893">
        <w:rPr>
          <w:sz w:val="24"/>
          <w:szCs w:val="24"/>
        </w:rPr>
        <w:t>владеть правилами безопасного обращения с едкими, горючими и токсичными веществами, средствами бытовой химии</w:t>
      </w:r>
      <w:r>
        <w:rPr>
          <w:sz w:val="24"/>
          <w:szCs w:val="24"/>
        </w:rPr>
        <w:t>.</w:t>
      </w:r>
    </w:p>
    <w:p w:rsidR="007C1C77" w:rsidRPr="005B3893" w:rsidRDefault="007C1C77" w:rsidP="007C1C77">
      <w:pPr>
        <w:tabs>
          <w:tab w:val="num" w:pos="851"/>
          <w:tab w:val="left" w:pos="2985"/>
        </w:tabs>
        <w:ind w:firstLine="709"/>
        <w:jc w:val="both"/>
      </w:pPr>
      <w:r>
        <w:tab/>
      </w:r>
    </w:p>
    <w:p w:rsidR="007C1C77" w:rsidRPr="005B3893" w:rsidRDefault="007C1C77" w:rsidP="007C1C77">
      <w:pPr>
        <w:tabs>
          <w:tab w:val="num" w:pos="851"/>
        </w:tabs>
        <w:ind w:firstLine="709"/>
        <w:jc w:val="both"/>
        <w:rPr>
          <w:b/>
        </w:rPr>
      </w:pPr>
      <w:proofErr w:type="gramStart"/>
      <w:r w:rsidRPr="005B3893">
        <w:rPr>
          <w:b/>
        </w:rPr>
        <w:t>Обучающийся</w:t>
      </w:r>
      <w:proofErr w:type="gramEnd"/>
      <w:r w:rsidRPr="005B3893">
        <w:rPr>
          <w:b/>
        </w:rPr>
        <w:t xml:space="preserve"> на базовом уровне получит возможность научиться:</w:t>
      </w:r>
    </w:p>
    <w:p w:rsidR="007C1C77" w:rsidRPr="00A90D96" w:rsidRDefault="007C1C77" w:rsidP="007C1C77">
      <w:pPr>
        <w:pStyle w:val="a"/>
        <w:numPr>
          <w:ilvl w:val="0"/>
          <w:numId w:val="12"/>
        </w:numPr>
        <w:tabs>
          <w:tab w:val="num" w:pos="851"/>
        </w:tabs>
        <w:spacing w:line="240" w:lineRule="auto"/>
        <w:ind w:left="0" w:firstLine="709"/>
        <w:rPr>
          <w:sz w:val="24"/>
          <w:szCs w:val="24"/>
        </w:rPr>
      </w:pPr>
      <w:r w:rsidRPr="005B3893">
        <w:rPr>
          <w:sz w:val="24"/>
          <w:szCs w:val="24"/>
        </w:rPr>
        <w:t>устанавливать генетическую связь между классами органических веще</w:t>
      </w:r>
      <w:proofErr w:type="gramStart"/>
      <w:r w:rsidRPr="005B3893">
        <w:rPr>
          <w:sz w:val="24"/>
          <w:szCs w:val="24"/>
        </w:rPr>
        <w:t>ств дл</w:t>
      </w:r>
      <w:proofErr w:type="gramEnd"/>
      <w:r w:rsidRPr="005B3893">
        <w:rPr>
          <w:sz w:val="24"/>
          <w:szCs w:val="24"/>
        </w:rPr>
        <w:t>я обоснования принципиальной возможности получения органических соединений заданного соста</w:t>
      </w:r>
      <w:r>
        <w:rPr>
          <w:sz w:val="24"/>
          <w:szCs w:val="24"/>
        </w:rPr>
        <w:t>ва и строения</w:t>
      </w:r>
      <w:r w:rsidRPr="00A90D96">
        <w:rPr>
          <w:sz w:val="24"/>
          <w:szCs w:val="24"/>
        </w:rPr>
        <w:t>.</w:t>
      </w:r>
    </w:p>
    <w:p w:rsidR="007C1C77" w:rsidRPr="005B3893" w:rsidRDefault="007C1C77" w:rsidP="007C1C77">
      <w:pPr>
        <w:pStyle w:val="a"/>
        <w:numPr>
          <w:ilvl w:val="0"/>
          <w:numId w:val="13"/>
        </w:numPr>
        <w:tabs>
          <w:tab w:val="num" w:pos="851"/>
        </w:tabs>
        <w:spacing w:line="240" w:lineRule="auto"/>
        <w:ind w:left="0" w:firstLine="709"/>
        <w:rPr>
          <w:sz w:val="24"/>
          <w:szCs w:val="24"/>
        </w:rPr>
      </w:pPr>
      <w:proofErr w:type="gramStart"/>
      <w:r w:rsidRPr="005B3893">
        <w:rPr>
          <w:sz w:val="24"/>
          <w:szCs w:val="24"/>
        </w:rPr>
        <w:t>проводить расчеты на основе химических формул и уравнений реакций: нахождение молекулярной формулы органического вещества по его плотности и массовым долям элементов, входящих в его состав, или по продуктам сгорания; расчеты массовой доли (массы) химического соединения в смеси; расчеты массы (объема, количества вещества) продуктов реакции, если одно из веществ дано в избытке (имеет примеси);</w:t>
      </w:r>
      <w:proofErr w:type="gramEnd"/>
      <w:r w:rsidRPr="005B3893">
        <w:rPr>
          <w:sz w:val="24"/>
          <w:szCs w:val="24"/>
        </w:rPr>
        <w:t xml:space="preserve"> расчеты массовой или объемной доли выхода продукта реакции от теоретически возможного; расчеты теплового эффекта реакции; расчеты объемных отношений газов при химических реакциях; расчеты массы (объема, количества вещества) продукта реакции, если одно из веществ дано в виде раствора с определенной массовой долей растворенного вещества;</w:t>
      </w:r>
    </w:p>
    <w:p w:rsidR="007C1C77" w:rsidRPr="001157F9" w:rsidRDefault="007C1C77" w:rsidP="007C1C77">
      <w:pPr>
        <w:pStyle w:val="a"/>
        <w:numPr>
          <w:ilvl w:val="0"/>
          <w:numId w:val="14"/>
        </w:numPr>
        <w:tabs>
          <w:tab w:val="num" w:pos="851"/>
        </w:tabs>
        <w:spacing w:line="240" w:lineRule="auto"/>
        <w:ind w:left="0" w:firstLine="709"/>
        <w:rPr>
          <w:sz w:val="24"/>
          <w:szCs w:val="24"/>
        </w:rPr>
      </w:pPr>
      <w:r w:rsidRPr="005B3893">
        <w:rPr>
          <w:sz w:val="24"/>
          <w:szCs w:val="24"/>
        </w:rPr>
        <w:t>описывать состояние электрона в атоме на основе современных квантово-механических представлений о строении атома для объяснения результатов спектрального анализа веществ</w:t>
      </w:r>
      <w:r>
        <w:rPr>
          <w:sz w:val="24"/>
          <w:szCs w:val="24"/>
        </w:rPr>
        <w:t>.</w:t>
      </w:r>
      <w:r w:rsidRPr="00E92823">
        <w:rPr>
          <w:b/>
        </w:rPr>
        <w:tab/>
      </w:r>
    </w:p>
    <w:p w:rsidR="007C1C77" w:rsidRDefault="007C1C77" w:rsidP="007C1C77">
      <w:pPr>
        <w:jc w:val="both"/>
        <w:rPr>
          <w:b/>
        </w:rPr>
      </w:pPr>
    </w:p>
    <w:p w:rsidR="00727CD4" w:rsidRDefault="00727CD4" w:rsidP="001157F9">
      <w:pPr>
        <w:widowControl/>
        <w:autoSpaceDN/>
        <w:contextualSpacing/>
        <w:textAlignment w:val="auto"/>
        <w:rPr>
          <w:b/>
        </w:rPr>
      </w:pPr>
    </w:p>
    <w:p w:rsidR="00913B77" w:rsidRPr="00913B77" w:rsidRDefault="00913B77" w:rsidP="00913B77">
      <w:pPr>
        <w:widowControl/>
        <w:autoSpaceDN/>
        <w:contextualSpacing/>
        <w:jc w:val="center"/>
        <w:textAlignment w:val="auto"/>
        <w:rPr>
          <w:rFonts w:eastAsia="Times New Roman" w:cs="Times New Roman"/>
          <w:b/>
          <w:kern w:val="0"/>
          <w:lang w:eastAsia="ru-RU" w:bidi="ar-SA"/>
        </w:rPr>
      </w:pPr>
      <w:r w:rsidRPr="00913B77">
        <w:rPr>
          <w:rFonts w:eastAsia="Times New Roman" w:cs="Times New Roman"/>
          <w:b/>
          <w:kern w:val="0"/>
          <w:lang w:eastAsia="ru-RU" w:bidi="ar-SA"/>
        </w:rPr>
        <w:t>Учебно-тематический план</w:t>
      </w:r>
    </w:p>
    <w:tbl>
      <w:tblPr>
        <w:tblW w:w="494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"/>
        <w:gridCol w:w="6567"/>
        <w:gridCol w:w="2189"/>
      </w:tblGrid>
      <w:tr w:rsidR="00913B77" w:rsidRPr="00913B77" w:rsidTr="005A004B">
        <w:trPr>
          <w:trHeight w:val="451"/>
        </w:trPr>
        <w:tc>
          <w:tcPr>
            <w:tcW w:w="507" w:type="pct"/>
          </w:tcPr>
          <w:p w:rsidR="00913B77" w:rsidRPr="00913B77" w:rsidRDefault="00913B77" w:rsidP="00913B77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913B77">
              <w:rPr>
                <w:rFonts w:eastAsia="Times New Roman" w:cs="Times New Roman"/>
                <w:kern w:val="0"/>
                <w:lang w:eastAsia="ru-RU" w:bidi="ar-SA"/>
              </w:rPr>
              <w:t>№ п\</w:t>
            </w:r>
            <w:proofErr w:type="gramStart"/>
            <w:r w:rsidRPr="00913B77">
              <w:rPr>
                <w:rFonts w:eastAsia="Times New Roman" w:cs="Times New Roman"/>
                <w:kern w:val="0"/>
                <w:lang w:eastAsia="ru-RU" w:bidi="ar-SA"/>
              </w:rPr>
              <w:t>п</w:t>
            </w:r>
            <w:proofErr w:type="gramEnd"/>
          </w:p>
        </w:tc>
        <w:tc>
          <w:tcPr>
            <w:tcW w:w="3370" w:type="pct"/>
          </w:tcPr>
          <w:p w:rsidR="00913B77" w:rsidRPr="00913B77" w:rsidRDefault="00913B77" w:rsidP="00913B77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913B77">
              <w:rPr>
                <w:rFonts w:eastAsia="Times New Roman" w:cs="Times New Roman"/>
                <w:kern w:val="0"/>
                <w:lang w:eastAsia="ru-RU" w:bidi="ar-SA"/>
              </w:rPr>
              <w:t>Раздел, тема</w:t>
            </w:r>
          </w:p>
        </w:tc>
        <w:tc>
          <w:tcPr>
            <w:tcW w:w="1123" w:type="pct"/>
          </w:tcPr>
          <w:p w:rsidR="00913B77" w:rsidRPr="00913B77" w:rsidRDefault="00913B77" w:rsidP="00913B77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913B77">
              <w:rPr>
                <w:rFonts w:eastAsia="Times New Roman" w:cs="Times New Roman"/>
                <w:kern w:val="0"/>
                <w:lang w:eastAsia="ru-RU" w:bidi="ar-SA"/>
              </w:rPr>
              <w:t>Количество часов</w:t>
            </w:r>
          </w:p>
        </w:tc>
      </w:tr>
      <w:tr w:rsidR="00913B77" w:rsidRPr="00913B77" w:rsidTr="00913B77">
        <w:trPr>
          <w:trHeight w:val="303"/>
        </w:trPr>
        <w:tc>
          <w:tcPr>
            <w:tcW w:w="507" w:type="pct"/>
          </w:tcPr>
          <w:p w:rsidR="00913B77" w:rsidRPr="00913B77" w:rsidRDefault="00913B77" w:rsidP="00913B77">
            <w:pPr>
              <w:widowControl/>
              <w:autoSpaceDN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913B77">
              <w:rPr>
                <w:rFonts w:eastAsia="Times New Roman" w:cs="Times New Roman"/>
                <w:kern w:val="0"/>
                <w:lang w:eastAsia="ru-RU" w:bidi="ar-SA"/>
              </w:rPr>
              <w:t>1.</w:t>
            </w:r>
          </w:p>
        </w:tc>
        <w:tc>
          <w:tcPr>
            <w:tcW w:w="3370" w:type="pct"/>
          </w:tcPr>
          <w:p w:rsidR="00913B77" w:rsidRPr="00913B77" w:rsidRDefault="004E67F0" w:rsidP="00913B77">
            <w:pPr>
              <w:widowControl/>
              <w:autoSpaceDN/>
              <w:spacing w:after="200"/>
              <w:textAlignment w:val="auto"/>
              <w:rPr>
                <w:rFonts w:eastAsia="Calibri" w:cs="Times New Roman"/>
                <w:kern w:val="0"/>
                <w:sz w:val="22"/>
                <w:szCs w:val="22"/>
                <w:lang w:eastAsia="ar-SA" w:bidi="ar-SA"/>
              </w:rPr>
            </w:pPr>
            <w:r w:rsidRPr="004E67F0">
              <w:rPr>
                <w:rFonts w:eastAsia="Calibri" w:cs="Times New Roman"/>
                <w:kern w:val="0"/>
                <w:sz w:val="22"/>
                <w:szCs w:val="22"/>
                <w:lang w:eastAsia="ar-SA" w:bidi="ar-SA"/>
              </w:rPr>
              <w:t>Основные расчётные задачи в химии</w:t>
            </w:r>
          </w:p>
        </w:tc>
        <w:tc>
          <w:tcPr>
            <w:tcW w:w="1123" w:type="pct"/>
          </w:tcPr>
          <w:p w:rsidR="00913B77" w:rsidRPr="00913B77" w:rsidRDefault="004E67F0" w:rsidP="00913B77">
            <w:pPr>
              <w:widowControl/>
              <w:autoSpaceDN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</w:t>
            </w:r>
            <w:r w:rsidR="006B5288">
              <w:rPr>
                <w:rFonts w:eastAsia="Times New Roman" w:cs="Times New Roman"/>
                <w:kern w:val="0"/>
                <w:lang w:eastAsia="ru-RU" w:bidi="ar-SA"/>
              </w:rPr>
              <w:t>4</w:t>
            </w:r>
          </w:p>
        </w:tc>
      </w:tr>
      <w:tr w:rsidR="00913B77" w:rsidRPr="00913B77" w:rsidTr="005A004B">
        <w:trPr>
          <w:trHeight w:val="135"/>
        </w:trPr>
        <w:tc>
          <w:tcPr>
            <w:tcW w:w="507" w:type="pct"/>
          </w:tcPr>
          <w:p w:rsidR="00913B77" w:rsidRPr="00913B77" w:rsidRDefault="00913B77" w:rsidP="00913B77">
            <w:pPr>
              <w:widowControl/>
              <w:autoSpaceDN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913B77">
              <w:rPr>
                <w:rFonts w:eastAsia="Times New Roman" w:cs="Times New Roman"/>
                <w:kern w:val="0"/>
                <w:lang w:eastAsia="ru-RU" w:bidi="ar-SA"/>
              </w:rPr>
              <w:t>2.</w:t>
            </w:r>
          </w:p>
        </w:tc>
        <w:tc>
          <w:tcPr>
            <w:tcW w:w="3370" w:type="pct"/>
          </w:tcPr>
          <w:p w:rsidR="00913B77" w:rsidRPr="00913B77" w:rsidRDefault="004E67F0" w:rsidP="00913B77">
            <w:pPr>
              <w:widowControl/>
              <w:autoSpaceDN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Задачи в органической химии</w:t>
            </w:r>
          </w:p>
        </w:tc>
        <w:tc>
          <w:tcPr>
            <w:tcW w:w="1123" w:type="pct"/>
          </w:tcPr>
          <w:p w:rsidR="00913B77" w:rsidRPr="00913B77" w:rsidRDefault="004E67F0" w:rsidP="00913B77">
            <w:pPr>
              <w:widowControl/>
              <w:autoSpaceDN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8</w:t>
            </w:r>
          </w:p>
        </w:tc>
      </w:tr>
      <w:tr w:rsidR="00913B77" w:rsidRPr="00913B77" w:rsidTr="005A004B">
        <w:trPr>
          <w:trHeight w:val="150"/>
        </w:trPr>
        <w:tc>
          <w:tcPr>
            <w:tcW w:w="507" w:type="pct"/>
          </w:tcPr>
          <w:p w:rsidR="00913B77" w:rsidRPr="00913B77" w:rsidRDefault="00913B77" w:rsidP="00913B77">
            <w:pPr>
              <w:widowControl/>
              <w:autoSpaceDN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913B77">
              <w:rPr>
                <w:rFonts w:eastAsia="Times New Roman" w:cs="Times New Roman"/>
                <w:kern w:val="0"/>
                <w:lang w:eastAsia="ru-RU" w:bidi="ar-SA"/>
              </w:rPr>
              <w:t>3.</w:t>
            </w:r>
          </w:p>
        </w:tc>
        <w:tc>
          <w:tcPr>
            <w:tcW w:w="3370" w:type="pct"/>
          </w:tcPr>
          <w:p w:rsidR="00913B77" w:rsidRPr="00913B77" w:rsidRDefault="004E67F0" w:rsidP="00913B77">
            <w:pPr>
              <w:widowControl/>
              <w:autoSpaceDN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Задачи в неорганической химии</w:t>
            </w:r>
          </w:p>
        </w:tc>
        <w:tc>
          <w:tcPr>
            <w:tcW w:w="1123" w:type="pct"/>
          </w:tcPr>
          <w:p w:rsidR="00913B77" w:rsidRPr="00913B77" w:rsidRDefault="004E67F0" w:rsidP="00913B77">
            <w:pPr>
              <w:widowControl/>
              <w:autoSpaceDN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9</w:t>
            </w:r>
          </w:p>
        </w:tc>
      </w:tr>
      <w:tr w:rsidR="00913B77" w:rsidRPr="00913B77" w:rsidTr="005A004B">
        <w:trPr>
          <w:trHeight w:val="111"/>
        </w:trPr>
        <w:tc>
          <w:tcPr>
            <w:tcW w:w="507" w:type="pct"/>
          </w:tcPr>
          <w:p w:rsidR="00913B77" w:rsidRPr="00913B77" w:rsidRDefault="00913B77" w:rsidP="00913B77">
            <w:pPr>
              <w:widowControl/>
              <w:autoSpaceDN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913B77">
              <w:rPr>
                <w:rFonts w:eastAsia="Times New Roman" w:cs="Times New Roman"/>
                <w:kern w:val="0"/>
                <w:lang w:eastAsia="ru-RU" w:bidi="ar-SA"/>
              </w:rPr>
              <w:t>4.</w:t>
            </w:r>
          </w:p>
        </w:tc>
        <w:tc>
          <w:tcPr>
            <w:tcW w:w="3370" w:type="pct"/>
          </w:tcPr>
          <w:p w:rsidR="00913B77" w:rsidRPr="00913B77" w:rsidRDefault="004E67F0" w:rsidP="00913B77">
            <w:pPr>
              <w:widowControl/>
              <w:autoSpaceDN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Повторение</w:t>
            </w:r>
          </w:p>
        </w:tc>
        <w:tc>
          <w:tcPr>
            <w:tcW w:w="1123" w:type="pct"/>
          </w:tcPr>
          <w:p w:rsidR="00913B77" w:rsidRPr="00913B77" w:rsidRDefault="004E67F0" w:rsidP="00913B77">
            <w:pPr>
              <w:widowControl/>
              <w:autoSpaceDN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4</w:t>
            </w:r>
          </w:p>
        </w:tc>
      </w:tr>
    </w:tbl>
    <w:p w:rsidR="00AB196A" w:rsidRDefault="00AB196A" w:rsidP="001157F9">
      <w:pPr>
        <w:pStyle w:val="Standard"/>
        <w:shd w:val="clear" w:color="auto" w:fill="FFFFFF"/>
        <w:rPr>
          <w:rFonts w:cs="Times New Roman"/>
        </w:rPr>
      </w:pPr>
    </w:p>
    <w:p w:rsidR="00AB196A" w:rsidRDefault="00AB196A" w:rsidP="00C67D62">
      <w:pPr>
        <w:pStyle w:val="Standard"/>
        <w:shd w:val="clear" w:color="auto" w:fill="FFFFFF"/>
        <w:ind w:firstLine="709"/>
        <w:jc w:val="center"/>
        <w:rPr>
          <w:rFonts w:cs="Times New Roman"/>
        </w:rPr>
      </w:pPr>
    </w:p>
    <w:p w:rsidR="00EB1A83" w:rsidRDefault="00E61CFB" w:rsidP="00C67D62">
      <w:pPr>
        <w:pStyle w:val="Standard"/>
        <w:autoSpaceDE w:val="0"/>
        <w:ind w:firstLine="709"/>
        <w:jc w:val="both"/>
        <w:rPr>
          <w:rFonts w:eastAsia="Times New Roman" w:cs="Times New Roman"/>
          <w:b/>
          <w:bCs/>
          <w:lang w:eastAsia="ru-RU"/>
        </w:rPr>
      </w:pPr>
      <w:r>
        <w:rPr>
          <w:rFonts w:cs="Times New Roman"/>
          <w:b/>
        </w:rPr>
        <w:t xml:space="preserve">Содержание </w:t>
      </w:r>
      <w:r w:rsidR="005A004B" w:rsidRPr="00C67D62">
        <w:rPr>
          <w:rFonts w:cs="Times New Roman"/>
          <w:b/>
        </w:rPr>
        <w:t xml:space="preserve"> курса </w:t>
      </w:r>
      <w:r>
        <w:rPr>
          <w:rFonts w:eastAsia="Times New Roman" w:cs="Times New Roman"/>
          <w:b/>
          <w:bCs/>
          <w:lang w:eastAsia="ru-RU"/>
        </w:rPr>
        <w:t>«Решение расчётных и экспериментальных задач по химии</w:t>
      </w:r>
      <w:r w:rsidR="00913B77">
        <w:rPr>
          <w:rFonts w:eastAsia="Times New Roman" w:cs="Times New Roman"/>
          <w:b/>
          <w:bCs/>
          <w:lang w:eastAsia="ru-RU"/>
        </w:rPr>
        <w:t xml:space="preserve">» </w:t>
      </w:r>
    </w:p>
    <w:p w:rsidR="00913B77" w:rsidRDefault="00913B77" w:rsidP="00913B77">
      <w:pPr>
        <w:pStyle w:val="Standard"/>
        <w:autoSpaceDE w:val="0"/>
        <w:ind w:firstLine="709"/>
        <w:jc w:val="center"/>
        <w:rPr>
          <w:rFonts w:eastAsia="Times New Roman" w:cs="Times New Roman"/>
          <w:b/>
          <w:bCs/>
          <w:lang w:eastAsia="ru-RU"/>
        </w:rPr>
      </w:pPr>
    </w:p>
    <w:p w:rsidR="00EB1A83" w:rsidRPr="00913B77" w:rsidRDefault="00727CD4" w:rsidP="00913B77">
      <w:pPr>
        <w:pStyle w:val="Standard"/>
        <w:autoSpaceDE w:val="0"/>
        <w:ind w:firstLine="709"/>
        <w:jc w:val="center"/>
        <w:rPr>
          <w:rFonts w:cs="Times New Roman"/>
        </w:rPr>
      </w:pPr>
      <w:r>
        <w:rPr>
          <w:rFonts w:eastAsia="Times New Roman" w:cs="Times New Roman"/>
          <w:b/>
          <w:bCs/>
          <w:lang w:eastAsia="ru-RU"/>
        </w:rPr>
        <w:t>11</w:t>
      </w:r>
      <w:r w:rsidR="00913B77">
        <w:rPr>
          <w:rFonts w:eastAsia="Times New Roman" w:cs="Times New Roman"/>
          <w:b/>
          <w:bCs/>
          <w:lang w:eastAsia="ru-RU"/>
        </w:rPr>
        <w:t xml:space="preserve"> класс</w:t>
      </w:r>
    </w:p>
    <w:p w:rsidR="00EB1A83" w:rsidRPr="002C4003" w:rsidRDefault="005A004B" w:rsidP="00C67D62">
      <w:pPr>
        <w:pStyle w:val="Standard"/>
        <w:autoSpaceDE w:val="0"/>
        <w:ind w:firstLine="709"/>
        <w:jc w:val="both"/>
        <w:rPr>
          <w:rFonts w:eastAsia="Times New Roman" w:cs="Times New Roman"/>
          <w:b/>
          <w:iCs/>
          <w:sz w:val="28"/>
          <w:szCs w:val="28"/>
          <w:lang w:eastAsia="ru-RU"/>
        </w:rPr>
      </w:pPr>
      <w:r w:rsidRPr="002C4003">
        <w:rPr>
          <w:rFonts w:eastAsia="Times New Roman" w:cs="Times New Roman"/>
          <w:b/>
          <w:iCs/>
          <w:sz w:val="28"/>
          <w:szCs w:val="28"/>
          <w:lang w:eastAsia="ru-RU"/>
        </w:rPr>
        <w:t>Тема 1</w:t>
      </w:r>
      <w:r w:rsidR="002C4003">
        <w:rPr>
          <w:rFonts w:eastAsia="Times New Roman" w:cs="Times New Roman"/>
          <w:b/>
          <w:iCs/>
          <w:sz w:val="28"/>
          <w:szCs w:val="28"/>
          <w:lang w:eastAsia="ru-RU"/>
        </w:rPr>
        <w:t xml:space="preserve">. </w:t>
      </w:r>
      <w:r w:rsidR="002C4003" w:rsidRPr="002C4003">
        <w:rPr>
          <w:rFonts w:eastAsia="Times New Roman" w:cs="Times New Roman"/>
          <w:b/>
          <w:iCs/>
          <w:sz w:val="28"/>
          <w:szCs w:val="28"/>
          <w:lang w:eastAsia="ru-RU"/>
        </w:rPr>
        <w:t>Основные расчетные задачи в химии. 14 часов</w:t>
      </w:r>
    </w:p>
    <w:p w:rsidR="00EB1A83" w:rsidRPr="00C67D62" w:rsidRDefault="006B5288" w:rsidP="00C67D62">
      <w:pPr>
        <w:pStyle w:val="Standard"/>
        <w:autoSpaceDE w:val="0"/>
        <w:ind w:firstLine="709"/>
        <w:jc w:val="both"/>
        <w:rPr>
          <w:rFonts w:eastAsia="Times New Roman" w:cs="Times New Roman"/>
          <w:i/>
          <w:iCs/>
          <w:lang w:eastAsia="ru-RU"/>
        </w:rPr>
      </w:pPr>
      <w:r>
        <w:rPr>
          <w:rFonts w:eastAsia="Times New Roman" w:cs="Times New Roman"/>
          <w:i/>
          <w:iCs/>
          <w:lang w:eastAsia="ru-RU"/>
        </w:rPr>
        <w:t>«Вводный инструктаж по ТБ</w:t>
      </w:r>
      <w:proofErr w:type="gramStart"/>
      <w:r>
        <w:rPr>
          <w:rFonts w:eastAsia="Times New Roman" w:cs="Times New Roman"/>
          <w:i/>
          <w:iCs/>
          <w:lang w:eastAsia="ru-RU"/>
        </w:rPr>
        <w:t>.</w:t>
      </w:r>
      <w:r w:rsidR="005A004B" w:rsidRPr="00C67D62">
        <w:rPr>
          <w:rFonts w:eastAsia="Times New Roman" w:cs="Times New Roman"/>
          <w:i/>
          <w:iCs/>
          <w:lang w:eastAsia="ru-RU"/>
        </w:rPr>
        <w:t xml:space="preserve">. </w:t>
      </w:r>
      <w:proofErr w:type="gramEnd"/>
      <w:r w:rsidR="005A004B" w:rsidRPr="00C67D62">
        <w:rPr>
          <w:rFonts w:eastAsia="Times New Roman" w:cs="Times New Roman"/>
          <w:i/>
          <w:iCs/>
          <w:lang w:eastAsia="ru-RU"/>
        </w:rPr>
        <w:t>Основные методы химии. Расчётные задачи: теория и практика»</w:t>
      </w:r>
    </w:p>
    <w:p w:rsidR="006B5288" w:rsidRDefault="005A004B" w:rsidP="00C67D62">
      <w:pPr>
        <w:pStyle w:val="Standard"/>
        <w:ind w:firstLine="709"/>
        <w:jc w:val="both"/>
        <w:rPr>
          <w:rFonts w:eastAsia="Times New Roman" w:cs="Times New Roman"/>
          <w:lang w:eastAsia="ru-RU"/>
        </w:rPr>
      </w:pPr>
      <w:r w:rsidRPr="00C67D62">
        <w:rPr>
          <w:rFonts w:cs="Times New Roman"/>
        </w:rPr>
        <w:t xml:space="preserve">Правила техники безопасности при работе в химической лаборатории. Лабораторное оборудование. Наблюдение, моделирование, эксперимент — основные методы познания химии. Постановка научного наблюдения. </w:t>
      </w:r>
      <w:r w:rsidRPr="00C67D62">
        <w:rPr>
          <w:rFonts w:eastAsia="Times New Roman" w:cs="Times New Roman"/>
          <w:lang w:eastAsia="ru-RU"/>
        </w:rPr>
        <w:t xml:space="preserve">Роль расчётных и экспериментальных задач   в окружающей действительности и их взаимосвязь с другими предметами. </w:t>
      </w:r>
    </w:p>
    <w:p w:rsidR="00EB1A83" w:rsidRPr="00CD1441" w:rsidRDefault="005A004B" w:rsidP="00C67D62">
      <w:pPr>
        <w:pStyle w:val="Standard"/>
        <w:ind w:firstLine="709"/>
        <w:jc w:val="both"/>
        <w:rPr>
          <w:rFonts w:cs="Times New Roman"/>
        </w:rPr>
      </w:pPr>
      <w:r w:rsidRPr="00C67D62">
        <w:rPr>
          <w:rFonts w:eastAsia="Times New Roman" w:cs="Times New Roman"/>
          <w:lang w:eastAsia="ru-RU"/>
        </w:rPr>
        <w:t>ЛО «Приёмы обращения с лабораторным оборудованием».</w:t>
      </w:r>
    </w:p>
    <w:p w:rsidR="00EB1A83" w:rsidRPr="00C67D62" w:rsidRDefault="005A004B" w:rsidP="00C67D62">
      <w:pPr>
        <w:pStyle w:val="TableContents"/>
        <w:ind w:firstLine="709"/>
        <w:jc w:val="both"/>
        <w:rPr>
          <w:rFonts w:cs="Times New Roman"/>
          <w:i/>
          <w:iCs/>
        </w:rPr>
      </w:pPr>
      <w:r w:rsidRPr="00C67D62">
        <w:rPr>
          <w:rFonts w:cs="Times New Roman"/>
          <w:i/>
          <w:iCs/>
        </w:rPr>
        <w:t>Моль — единица измерения вещества. Количество вещества</w:t>
      </w:r>
    </w:p>
    <w:p w:rsidR="006B5288" w:rsidRDefault="005A004B" w:rsidP="00C67D62">
      <w:pPr>
        <w:pStyle w:val="Standard"/>
        <w:ind w:firstLine="709"/>
        <w:jc w:val="both"/>
        <w:rPr>
          <w:rFonts w:cs="Times New Roman"/>
        </w:rPr>
      </w:pPr>
      <w:r w:rsidRPr="00C67D62">
        <w:rPr>
          <w:rFonts w:cs="Times New Roman"/>
        </w:rPr>
        <w:t xml:space="preserve">Молярная масса, молярный объём, число Авогадро. Нахождение количества вещества, зная массу, объём или число молекул (частиц) вещества. </w:t>
      </w:r>
    </w:p>
    <w:p w:rsidR="00EB1A83" w:rsidRPr="00CD1441" w:rsidRDefault="006B5288" w:rsidP="00C67D62">
      <w:pPr>
        <w:pStyle w:val="Standard"/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ЛО «Работа с </w:t>
      </w:r>
      <w:proofErr w:type="spellStart"/>
      <w:r>
        <w:rPr>
          <w:rFonts w:cs="Times New Roman"/>
        </w:rPr>
        <w:t>шаро</w:t>
      </w:r>
      <w:r w:rsidR="005A004B" w:rsidRPr="00C67D62">
        <w:rPr>
          <w:rFonts w:cs="Times New Roman"/>
        </w:rPr>
        <w:t>стержневыми</w:t>
      </w:r>
      <w:proofErr w:type="spellEnd"/>
      <w:r w:rsidR="005A004B" w:rsidRPr="00C67D62">
        <w:rPr>
          <w:rFonts w:cs="Times New Roman"/>
        </w:rPr>
        <w:t xml:space="preserve"> моделями».</w:t>
      </w:r>
    </w:p>
    <w:p w:rsidR="00EB1A83" w:rsidRPr="00C67D62" w:rsidRDefault="005A004B" w:rsidP="00C67D62">
      <w:pPr>
        <w:pStyle w:val="TableContents"/>
        <w:ind w:firstLine="709"/>
        <w:jc w:val="both"/>
        <w:rPr>
          <w:rFonts w:cs="Times New Roman"/>
          <w:i/>
          <w:iCs/>
        </w:rPr>
      </w:pPr>
      <w:r w:rsidRPr="00C67D62">
        <w:rPr>
          <w:rFonts w:cs="Times New Roman"/>
          <w:i/>
          <w:iCs/>
        </w:rPr>
        <w:t>Преобразование формул: простые приёмы.</w:t>
      </w:r>
    </w:p>
    <w:p w:rsidR="00EB1A83" w:rsidRPr="00CD1441" w:rsidRDefault="005A004B" w:rsidP="00C67D62">
      <w:pPr>
        <w:pStyle w:val="Standard"/>
        <w:ind w:firstLine="709"/>
        <w:jc w:val="both"/>
        <w:rPr>
          <w:rFonts w:cs="Times New Roman"/>
        </w:rPr>
      </w:pPr>
      <w:r w:rsidRPr="00C67D62">
        <w:rPr>
          <w:rFonts w:cs="Times New Roman"/>
        </w:rPr>
        <w:t>Нахождение массы, объёма или числа молекул, зная количество вещества.   Нахождение массы вещества, зная его объём и другие взаимообратные операции.</w:t>
      </w:r>
    </w:p>
    <w:p w:rsidR="00EB1A83" w:rsidRPr="00C67D62" w:rsidRDefault="005A004B" w:rsidP="00C67D62">
      <w:pPr>
        <w:pStyle w:val="TableContents"/>
        <w:ind w:firstLine="709"/>
        <w:jc w:val="both"/>
        <w:rPr>
          <w:rFonts w:cs="Times New Roman"/>
          <w:i/>
          <w:iCs/>
        </w:rPr>
      </w:pPr>
      <w:r w:rsidRPr="00C67D62">
        <w:rPr>
          <w:rFonts w:cs="Times New Roman"/>
          <w:i/>
          <w:iCs/>
        </w:rPr>
        <w:t>Расчёты по уравнениям реакций.</w:t>
      </w:r>
    </w:p>
    <w:p w:rsidR="00EB1A83" w:rsidRPr="00CD1441" w:rsidRDefault="005A004B" w:rsidP="00C67D62">
      <w:pPr>
        <w:pStyle w:val="Standard"/>
        <w:ind w:firstLine="709"/>
        <w:jc w:val="both"/>
        <w:rPr>
          <w:rFonts w:cs="Times New Roman"/>
        </w:rPr>
      </w:pPr>
      <w:r w:rsidRPr="00C67D62">
        <w:rPr>
          <w:rFonts w:cs="Times New Roman"/>
        </w:rPr>
        <w:t>Расчеты по химическим уравнениям. Решение задач на нахождение количества вещества, массы или объема продукта реакции по количеству вещества, массе или объему исходного вещества.</w:t>
      </w:r>
    </w:p>
    <w:p w:rsidR="00EB1A83" w:rsidRPr="00C67D62" w:rsidRDefault="005A004B" w:rsidP="00C67D62">
      <w:pPr>
        <w:pStyle w:val="TableContents"/>
        <w:ind w:firstLine="709"/>
        <w:jc w:val="both"/>
        <w:rPr>
          <w:rFonts w:cs="Times New Roman"/>
          <w:i/>
          <w:iCs/>
        </w:rPr>
      </w:pPr>
      <w:r w:rsidRPr="00C67D62">
        <w:rPr>
          <w:rFonts w:cs="Times New Roman"/>
          <w:i/>
          <w:iCs/>
        </w:rPr>
        <w:t>Эксперимент — основной метод хи</w:t>
      </w:r>
      <w:r w:rsidR="006B5288">
        <w:rPr>
          <w:rFonts w:cs="Times New Roman"/>
          <w:i/>
          <w:iCs/>
        </w:rPr>
        <w:t>мии.</w:t>
      </w:r>
    </w:p>
    <w:p w:rsidR="00EB1A83" w:rsidRPr="00CD1441" w:rsidRDefault="005A004B" w:rsidP="00C67D62">
      <w:pPr>
        <w:pStyle w:val="TableContents"/>
        <w:ind w:firstLine="709"/>
        <w:jc w:val="both"/>
        <w:rPr>
          <w:rFonts w:cs="Times New Roman"/>
        </w:rPr>
      </w:pPr>
      <w:r w:rsidRPr="00C67D62">
        <w:rPr>
          <w:rFonts w:cs="Times New Roman"/>
        </w:rPr>
        <w:t>Современные требования к эксперименту как к основному методу познания химии. Как соотносятся теоретические расчёты, законы и постулаты с практическими операциями. ЛО «Определение массы оксида магния, полученного при сжигании известной массы магния»</w:t>
      </w:r>
    </w:p>
    <w:p w:rsidR="00EB1A83" w:rsidRPr="00C67D62" w:rsidRDefault="005A004B" w:rsidP="00C67D62">
      <w:pPr>
        <w:pStyle w:val="TableContents"/>
        <w:ind w:firstLine="709"/>
        <w:jc w:val="both"/>
        <w:rPr>
          <w:rFonts w:cs="Times New Roman"/>
          <w:i/>
          <w:iCs/>
        </w:rPr>
      </w:pPr>
      <w:r w:rsidRPr="00C67D62">
        <w:rPr>
          <w:rFonts w:cs="Times New Roman"/>
          <w:i/>
          <w:iCs/>
        </w:rPr>
        <w:t>Качественные реакции.</w:t>
      </w:r>
    </w:p>
    <w:p w:rsidR="006B5288" w:rsidRDefault="005A004B" w:rsidP="00C67D62">
      <w:pPr>
        <w:pStyle w:val="TableContents"/>
        <w:ind w:firstLine="709"/>
        <w:jc w:val="both"/>
        <w:rPr>
          <w:rFonts w:cs="Times New Roman"/>
        </w:rPr>
      </w:pPr>
      <w:r w:rsidRPr="00C67D62">
        <w:rPr>
          <w:rFonts w:cs="Times New Roman"/>
        </w:rPr>
        <w:t xml:space="preserve"> Понятие качественной реакции. Качественные реакции на катионы и анионы. Качественные реакции на </w:t>
      </w:r>
      <w:proofErr w:type="spellStart"/>
      <w:r w:rsidRPr="00C67D62">
        <w:rPr>
          <w:rFonts w:cs="Times New Roman"/>
        </w:rPr>
        <w:t>алкены</w:t>
      </w:r>
      <w:proofErr w:type="spellEnd"/>
      <w:r w:rsidRPr="00C67D62">
        <w:rPr>
          <w:rFonts w:cs="Times New Roman"/>
        </w:rPr>
        <w:t>. Определение веществ с помощью таблицы растворимости кислот, оснований и солей в воде, характеристики видимых изменений процессов. Определение органических и неорганических веществ, находящихся в разных склянках без этикеток, с использованием и без дополнительных реактивов. Осуществление цепочки превращений неорганических веществ.</w:t>
      </w:r>
    </w:p>
    <w:p w:rsidR="00EB1A83" w:rsidRPr="00CD1441" w:rsidRDefault="005A004B" w:rsidP="00C67D62">
      <w:pPr>
        <w:pStyle w:val="TableContents"/>
        <w:ind w:firstLine="709"/>
        <w:jc w:val="both"/>
        <w:rPr>
          <w:rFonts w:cs="Times New Roman"/>
        </w:rPr>
      </w:pPr>
      <w:r w:rsidRPr="00C67D62">
        <w:rPr>
          <w:rFonts w:cs="Times New Roman"/>
        </w:rPr>
        <w:t xml:space="preserve"> </w:t>
      </w:r>
      <w:proofErr w:type="spellStart"/>
      <w:r w:rsidRPr="00C67D62">
        <w:rPr>
          <w:rFonts w:cs="Times New Roman"/>
        </w:rPr>
        <w:t>ЛО</w:t>
      </w:r>
      <w:proofErr w:type="gramStart"/>
      <w:r w:rsidRPr="00C67D62">
        <w:rPr>
          <w:rFonts w:cs="Times New Roman"/>
        </w:rPr>
        <w:t>«К</w:t>
      </w:r>
      <w:proofErr w:type="gramEnd"/>
      <w:r w:rsidRPr="00C67D62">
        <w:rPr>
          <w:rFonts w:cs="Times New Roman"/>
        </w:rPr>
        <w:t>ачественное</w:t>
      </w:r>
      <w:proofErr w:type="spellEnd"/>
      <w:r w:rsidRPr="00C67D62">
        <w:rPr>
          <w:rFonts w:cs="Times New Roman"/>
        </w:rPr>
        <w:t xml:space="preserve"> определение углерода, водорода и хлора в органических соединениях»</w:t>
      </w:r>
    </w:p>
    <w:p w:rsidR="00EB1A83" w:rsidRPr="00C67D62" w:rsidRDefault="005A004B" w:rsidP="00C67D62">
      <w:pPr>
        <w:pStyle w:val="TableContents"/>
        <w:ind w:firstLine="709"/>
        <w:jc w:val="both"/>
        <w:rPr>
          <w:rFonts w:cs="Times New Roman"/>
          <w:i/>
          <w:iCs/>
        </w:rPr>
      </w:pPr>
      <w:r w:rsidRPr="00C67D62">
        <w:rPr>
          <w:rFonts w:cs="Times New Roman"/>
          <w:i/>
          <w:iCs/>
        </w:rPr>
        <w:t>Практическая работа № 1 «Анализ чипсов»</w:t>
      </w:r>
    </w:p>
    <w:p w:rsidR="00EB1A83" w:rsidRPr="00CD1441" w:rsidRDefault="005A004B" w:rsidP="00C67D62">
      <w:pPr>
        <w:pStyle w:val="TableContents"/>
        <w:ind w:firstLine="709"/>
        <w:jc w:val="both"/>
        <w:rPr>
          <w:rFonts w:cs="Times New Roman"/>
        </w:rPr>
      </w:pPr>
      <w:r w:rsidRPr="00C67D62">
        <w:rPr>
          <w:rFonts w:cs="Times New Roman"/>
        </w:rPr>
        <w:t xml:space="preserve">Анализ </w:t>
      </w:r>
      <w:r w:rsidR="002B05FB">
        <w:rPr>
          <w:rFonts w:cs="Times New Roman"/>
        </w:rPr>
        <w:t>чипсов на наличие масла, крахма</w:t>
      </w:r>
      <w:r w:rsidRPr="00C67D62">
        <w:rPr>
          <w:rFonts w:cs="Times New Roman"/>
        </w:rPr>
        <w:t>ла, хлорида натрия и на калорийность.</w:t>
      </w:r>
    </w:p>
    <w:p w:rsidR="00EB1A83" w:rsidRPr="00C67D62" w:rsidRDefault="005A004B" w:rsidP="00C67D62">
      <w:pPr>
        <w:pStyle w:val="TableContents"/>
        <w:ind w:firstLine="709"/>
        <w:jc w:val="both"/>
        <w:rPr>
          <w:rFonts w:cs="Times New Roman"/>
          <w:i/>
          <w:iCs/>
        </w:rPr>
      </w:pPr>
      <w:r w:rsidRPr="00C67D62">
        <w:rPr>
          <w:rFonts w:cs="Times New Roman"/>
          <w:i/>
          <w:iCs/>
        </w:rPr>
        <w:t>Задачи на избыток и недостаток.</w:t>
      </w:r>
    </w:p>
    <w:p w:rsidR="00EB1A83" w:rsidRPr="00C67D62" w:rsidRDefault="005A004B" w:rsidP="00C67D62">
      <w:pPr>
        <w:pStyle w:val="TableContents"/>
        <w:ind w:firstLine="709"/>
        <w:jc w:val="both"/>
        <w:rPr>
          <w:rFonts w:cs="Times New Roman"/>
        </w:rPr>
      </w:pPr>
      <w:r w:rsidRPr="00C67D62">
        <w:rPr>
          <w:rFonts w:cs="Times New Roman"/>
        </w:rPr>
        <w:t>Простые задачи на избыток, недостаток и задачи, в которых вещество, взятое в избытке, взаимодействует с каким-либо компонентом реакционной системы. Взаимодействие растворов соляной кислоты и гидроксида натрия, содержащих известные массы реагирующих веществ,</w:t>
      </w:r>
      <w:r w:rsidR="002B05FB">
        <w:rPr>
          <w:rFonts w:cs="Times New Roman"/>
        </w:rPr>
        <w:t xml:space="preserve"> </w:t>
      </w:r>
      <w:r w:rsidRPr="00C67D62">
        <w:rPr>
          <w:rFonts w:cs="Times New Roman"/>
        </w:rPr>
        <w:t>определение избытка реагента с помощью индикатора.</w:t>
      </w:r>
    </w:p>
    <w:p w:rsidR="006B5288" w:rsidRDefault="006B5288" w:rsidP="00C67D62">
      <w:pPr>
        <w:pStyle w:val="TableContents"/>
        <w:ind w:firstLine="709"/>
        <w:jc w:val="both"/>
        <w:rPr>
          <w:rFonts w:cs="Times New Roman"/>
          <w:i/>
          <w:iCs/>
        </w:rPr>
      </w:pPr>
    </w:p>
    <w:p w:rsidR="00EB1A83" w:rsidRPr="00C67D62" w:rsidRDefault="005A004B" w:rsidP="00C67D62">
      <w:pPr>
        <w:pStyle w:val="TableContents"/>
        <w:ind w:firstLine="709"/>
        <w:jc w:val="both"/>
        <w:rPr>
          <w:rFonts w:cs="Times New Roman"/>
          <w:i/>
          <w:iCs/>
        </w:rPr>
      </w:pPr>
      <w:r w:rsidRPr="00C67D62">
        <w:rPr>
          <w:rFonts w:cs="Times New Roman"/>
          <w:i/>
          <w:iCs/>
        </w:rPr>
        <w:t>Обобщение и систематизация знаний и умений по теме «Расчёты по уравнениям химических реакций»</w:t>
      </w:r>
    </w:p>
    <w:p w:rsidR="00EB1A83" w:rsidRPr="00C67D62" w:rsidRDefault="005A004B" w:rsidP="00C67D62">
      <w:pPr>
        <w:pStyle w:val="TableContents"/>
        <w:ind w:firstLine="709"/>
        <w:jc w:val="both"/>
        <w:rPr>
          <w:rFonts w:cs="Times New Roman"/>
        </w:rPr>
      </w:pPr>
      <w:r w:rsidRPr="00C67D62">
        <w:rPr>
          <w:rFonts w:cs="Times New Roman"/>
        </w:rPr>
        <w:t>Решение тестовых заданий на основе и по материалам ЕГЭ</w:t>
      </w:r>
    </w:p>
    <w:p w:rsidR="00EB1A83" w:rsidRPr="00C67D62" w:rsidRDefault="005A004B" w:rsidP="00C67D62">
      <w:pPr>
        <w:pStyle w:val="TableContents"/>
        <w:ind w:firstLine="709"/>
        <w:jc w:val="both"/>
        <w:rPr>
          <w:rFonts w:cs="Times New Roman"/>
          <w:i/>
          <w:iCs/>
        </w:rPr>
      </w:pPr>
      <w:r w:rsidRPr="00C67D62">
        <w:rPr>
          <w:rFonts w:cs="Times New Roman"/>
          <w:i/>
          <w:iCs/>
        </w:rPr>
        <w:t>Массовая и объёмная доли.</w:t>
      </w:r>
    </w:p>
    <w:p w:rsidR="00EB1A83" w:rsidRPr="00C67D62" w:rsidRDefault="005A004B" w:rsidP="00C67D62">
      <w:pPr>
        <w:pStyle w:val="TableContents"/>
        <w:ind w:firstLine="709"/>
        <w:jc w:val="both"/>
        <w:rPr>
          <w:rFonts w:cs="Times New Roman"/>
        </w:rPr>
      </w:pPr>
      <w:r w:rsidRPr="00C67D62">
        <w:rPr>
          <w:rFonts w:cs="Times New Roman"/>
        </w:rPr>
        <w:t>Вычисление массовой доли химического элемента  в веществе. Вычисление массовой доли растворённого вещества и растворимости веществ. Вычисление объёмной доли газа в смеси газообразных веществ. Состав воздуха. Взвешивание хлорида натрия на технохимических весах. Приготовление раствора</w:t>
      </w:r>
    </w:p>
    <w:p w:rsidR="00EB1A83" w:rsidRPr="00C67D62" w:rsidRDefault="005A004B" w:rsidP="00C67D62">
      <w:pPr>
        <w:pStyle w:val="TableContents"/>
        <w:jc w:val="both"/>
        <w:rPr>
          <w:rFonts w:cs="Times New Roman"/>
        </w:rPr>
      </w:pPr>
      <w:r w:rsidRPr="00C67D62">
        <w:rPr>
          <w:rFonts w:cs="Times New Roman"/>
        </w:rPr>
        <w:t>хлорида натрия с заданной массовой долей соли в растворе. Определение объема раствора хлорида натрия с помощью мерного цилиндра и определение его плотности с помощью ареометра</w:t>
      </w:r>
    </w:p>
    <w:p w:rsidR="00EB1A83" w:rsidRPr="00C67D62" w:rsidRDefault="005A004B" w:rsidP="00C67D62">
      <w:pPr>
        <w:pStyle w:val="TableContents"/>
        <w:ind w:firstLine="705"/>
        <w:jc w:val="both"/>
        <w:rPr>
          <w:rFonts w:cs="Times New Roman"/>
          <w:i/>
          <w:iCs/>
        </w:rPr>
      </w:pPr>
      <w:r w:rsidRPr="00C67D62">
        <w:rPr>
          <w:rFonts w:cs="Times New Roman"/>
          <w:i/>
          <w:iCs/>
        </w:rPr>
        <w:t>Вычисления с использованием величины массовой доли примеси.</w:t>
      </w:r>
    </w:p>
    <w:p w:rsidR="00EB1A83" w:rsidRPr="00CD1441" w:rsidRDefault="005A004B" w:rsidP="00C67D62">
      <w:pPr>
        <w:pStyle w:val="TableContents"/>
        <w:ind w:firstLine="705"/>
        <w:jc w:val="both"/>
        <w:rPr>
          <w:rFonts w:cs="Times New Roman"/>
        </w:rPr>
      </w:pPr>
      <w:r w:rsidRPr="00C67D62">
        <w:rPr>
          <w:rFonts w:cs="Times New Roman"/>
        </w:rPr>
        <w:t>Домашний опыт «Замерзание воды и раствора соли». Проведение реакций для веществ, содержащих примеси, наблюдение результатов эксперимента. Расчеты с определением массовой доли примесей в веществе по результатам химической реакции. Растворение порошка мела, загрязненного речным песком, в разбавленной азотной кислоте.</w:t>
      </w:r>
    </w:p>
    <w:p w:rsidR="00EB1A83" w:rsidRPr="00C67D62" w:rsidRDefault="005A004B" w:rsidP="00C67D62">
      <w:pPr>
        <w:pStyle w:val="TableContents"/>
        <w:ind w:firstLine="705"/>
        <w:jc w:val="both"/>
        <w:rPr>
          <w:rFonts w:cs="Times New Roman"/>
          <w:i/>
          <w:iCs/>
        </w:rPr>
      </w:pPr>
      <w:r w:rsidRPr="00C67D62">
        <w:rPr>
          <w:rFonts w:cs="Times New Roman"/>
          <w:i/>
          <w:iCs/>
        </w:rPr>
        <w:t xml:space="preserve">Задачи с использованием величины выхода </w:t>
      </w:r>
      <w:proofErr w:type="gramStart"/>
      <w:r w:rsidRPr="00C67D62">
        <w:rPr>
          <w:rFonts w:cs="Times New Roman"/>
          <w:i/>
          <w:iCs/>
        </w:rPr>
        <w:t>продута</w:t>
      </w:r>
      <w:proofErr w:type="gramEnd"/>
      <w:r w:rsidRPr="00C67D62">
        <w:rPr>
          <w:rFonts w:cs="Times New Roman"/>
          <w:i/>
          <w:iCs/>
        </w:rPr>
        <w:t xml:space="preserve"> реакции.</w:t>
      </w:r>
    </w:p>
    <w:p w:rsidR="00EB1A83" w:rsidRPr="00CD1441" w:rsidRDefault="005A004B" w:rsidP="00C67D62">
      <w:pPr>
        <w:pStyle w:val="TableContents"/>
        <w:ind w:firstLine="705"/>
        <w:jc w:val="both"/>
        <w:rPr>
          <w:rFonts w:cs="Times New Roman"/>
        </w:rPr>
      </w:pPr>
      <w:r w:rsidRPr="00C67D62">
        <w:rPr>
          <w:rFonts w:cs="Times New Roman"/>
        </w:rPr>
        <w:t xml:space="preserve">Практическое определение массы одного из реагирующих веществ с помощью взвешивания, проведения химической реакции и расчет по химическому уравнению этой реакции, определение массы или объема продукта реакции и доли его выхода </w:t>
      </w:r>
      <w:proofErr w:type="gramStart"/>
      <w:r w:rsidRPr="00C67D62">
        <w:rPr>
          <w:rFonts w:cs="Times New Roman"/>
        </w:rPr>
        <w:t>от</w:t>
      </w:r>
      <w:proofErr w:type="gramEnd"/>
      <w:r w:rsidRPr="00C67D62">
        <w:rPr>
          <w:rFonts w:cs="Times New Roman"/>
        </w:rPr>
        <w:t xml:space="preserve"> теоретически возможного. ЛО Растворение навески цинка в соляной кислоте и определение выхода выделившегося водорода.</w:t>
      </w:r>
    </w:p>
    <w:p w:rsidR="00EB1A83" w:rsidRPr="00C67D62" w:rsidRDefault="005A004B" w:rsidP="00C67D62">
      <w:pPr>
        <w:pStyle w:val="TableContents"/>
        <w:ind w:firstLine="705"/>
        <w:jc w:val="both"/>
        <w:rPr>
          <w:rFonts w:cs="Times New Roman"/>
          <w:i/>
          <w:iCs/>
        </w:rPr>
      </w:pPr>
      <w:r w:rsidRPr="00C67D62">
        <w:rPr>
          <w:rFonts w:cs="Times New Roman"/>
          <w:i/>
          <w:iCs/>
        </w:rPr>
        <w:t>Использование алгоритмов. Задачи на растворы.</w:t>
      </w:r>
    </w:p>
    <w:p w:rsidR="00EB1A83" w:rsidRPr="00C67D62" w:rsidRDefault="005A004B" w:rsidP="00C67D62">
      <w:pPr>
        <w:pStyle w:val="TableContents"/>
        <w:ind w:firstLine="705"/>
        <w:jc w:val="both"/>
        <w:rPr>
          <w:rFonts w:cs="Times New Roman"/>
        </w:rPr>
      </w:pPr>
      <w:r w:rsidRPr="00C67D62">
        <w:rPr>
          <w:rFonts w:cs="Times New Roman"/>
        </w:rPr>
        <w:t>Способы решения задач: синтетический и аналитический способы. Общий алгоритм решения задач на растворы.</w:t>
      </w:r>
    </w:p>
    <w:p w:rsidR="00CD1441" w:rsidRPr="00CD1441" w:rsidRDefault="00CD1441" w:rsidP="00C67D62">
      <w:pPr>
        <w:pStyle w:val="TableContents"/>
        <w:ind w:firstLine="705"/>
        <w:jc w:val="both"/>
        <w:rPr>
          <w:rFonts w:cs="Times New Roman"/>
          <w:b/>
          <w:iCs/>
          <w:sz w:val="28"/>
          <w:szCs w:val="28"/>
        </w:rPr>
      </w:pPr>
      <w:r w:rsidRPr="00CD1441">
        <w:rPr>
          <w:rFonts w:cs="Times New Roman"/>
          <w:b/>
          <w:iCs/>
          <w:sz w:val="28"/>
          <w:szCs w:val="28"/>
        </w:rPr>
        <w:t>Тема 2.</w:t>
      </w:r>
      <w:r w:rsidR="005A004B" w:rsidRPr="00CD1441">
        <w:rPr>
          <w:rFonts w:cs="Times New Roman"/>
          <w:b/>
          <w:iCs/>
          <w:sz w:val="28"/>
          <w:szCs w:val="28"/>
        </w:rPr>
        <w:t xml:space="preserve">Задачи в органической химии. </w:t>
      </w:r>
      <w:r w:rsidRPr="00CD1441">
        <w:rPr>
          <w:rFonts w:cs="Times New Roman"/>
          <w:b/>
          <w:iCs/>
          <w:sz w:val="28"/>
          <w:szCs w:val="28"/>
        </w:rPr>
        <w:t>(8 часов)</w:t>
      </w:r>
    </w:p>
    <w:p w:rsidR="00EB1A83" w:rsidRPr="00C67D62" w:rsidRDefault="005A004B" w:rsidP="00C67D62">
      <w:pPr>
        <w:pStyle w:val="TableContents"/>
        <w:ind w:firstLine="705"/>
        <w:jc w:val="both"/>
        <w:rPr>
          <w:rFonts w:cs="Times New Roman"/>
          <w:i/>
          <w:iCs/>
        </w:rPr>
      </w:pPr>
      <w:r w:rsidRPr="00C67D62">
        <w:rPr>
          <w:rFonts w:cs="Times New Roman"/>
          <w:i/>
          <w:iCs/>
        </w:rPr>
        <w:t>Определение молекулярной формулы вещества.</w:t>
      </w:r>
    </w:p>
    <w:p w:rsidR="00EB1A83" w:rsidRPr="00C67D62" w:rsidRDefault="005A004B" w:rsidP="00C67D62">
      <w:pPr>
        <w:pStyle w:val="TableContents"/>
        <w:ind w:firstLine="705"/>
        <w:jc w:val="both"/>
        <w:rPr>
          <w:rFonts w:cs="Times New Roman"/>
        </w:rPr>
      </w:pPr>
      <w:r w:rsidRPr="00C67D62">
        <w:rPr>
          <w:rFonts w:cs="Times New Roman"/>
        </w:rPr>
        <w:t>Общие формулы классов органических соединений. Написание общих уравнений реакций в органической химии. Определение молекулярной формулы вещества по массовым долям элементов.</w:t>
      </w:r>
    </w:p>
    <w:p w:rsidR="00B464E5" w:rsidRDefault="005A004B" w:rsidP="00B464E5">
      <w:pPr>
        <w:pStyle w:val="TableContents"/>
        <w:ind w:firstLine="705"/>
        <w:jc w:val="both"/>
        <w:rPr>
          <w:rFonts w:cs="Times New Roman"/>
        </w:rPr>
      </w:pPr>
      <w:r w:rsidRPr="00C67D62">
        <w:rPr>
          <w:rFonts w:cs="Times New Roman"/>
        </w:rPr>
        <w:t>Определение молекулярной формулы вещества по общей формуле класса, на основе общего уравнения реакции. Определение молекулярной формулы органического вещества по продуктам его горения (разложения) - традиционный тип задач по органической химии, родившийся еще в прошлом веке из повседневной экспериментал</w:t>
      </w:r>
      <w:r w:rsidR="00B464E5">
        <w:rPr>
          <w:rFonts w:cs="Times New Roman"/>
        </w:rPr>
        <w:t>ьной практики химика-аналитика.</w:t>
      </w:r>
      <w:r w:rsidR="00B464E5" w:rsidRPr="00B464E5">
        <w:rPr>
          <w:rFonts w:cs="Times New Roman"/>
        </w:rPr>
        <w:t xml:space="preserve"> </w:t>
      </w:r>
    </w:p>
    <w:p w:rsidR="00B464E5" w:rsidRDefault="00B464E5" w:rsidP="00B464E5">
      <w:pPr>
        <w:pStyle w:val="TableContents"/>
        <w:ind w:firstLine="705"/>
        <w:jc w:val="both"/>
        <w:rPr>
          <w:rFonts w:cs="Times New Roman"/>
        </w:rPr>
      </w:pPr>
      <w:r w:rsidRPr="00B464E5">
        <w:rPr>
          <w:rFonts w:cs="Times New Roman"/>
        </w:rPr>
        <w:t>Решение экспериментальных задач на идентификацию органических соединений.</w:t>
      </w:r>
    </w:p>
    <w:p w:rsidR="006B5288" w:rsidRDefault="00B464E5" w:rsidP="00C67D62">
      <w:pPr>
        <w:pStyle w:val="TableContents"/>
        <w:ind w:firstLine="705"/>
        <w:jc w:val="both"/>
        <w:rPr>
          <w:rFonts w:cs="Times New Roman"/>
        </w:rPr>
      </w:pPr>
      <w:r>
        <w:rPr>
          <w:rFonts w:cs="Times New Roman"/>
        </w:rPr>
        <w:t xml:space="preserve">Качественная реакция. Её использование в органической химии. Составление </w:t>
      </w:r>
      <w:proofErr w:type="gramStart"/>
      <w:r>
        <w:rPr>
          <w:rFonts w:cs="Times New Roman"/>
        </w:rPr>
        <w:t>рационального</w:t>
      </w:r>
      <w:proofErr w:type="gramEnd"/>
      <w:r>
        <w:rPr>
          <w:rFonts w:cs="Times New Roman"/>
        </w:rPr>
        <w:t xml:space="preserve"> план идентификации химических соединений.</w:t>
      </w:r>
    </w:p>
    <w:p w:rsidR="006B5288" w:rsidRDefault="00B464E5" w:rsidP="00C67D62">
      <w:pPr>
        <w:pStyle w:val="TableContents"/>
        <w:ind w:firstLine="705"/>
        <w:jc w:val="both"/>
      </w:pPr>
      <w:r w:rsidRPr="00B57FF9">
        <w:t xml:space="preserve">ЛО «Качественные реакции на кратные связи», </w:t>
      </w:r>
    </w:p>
    <w:p w:rsidR="006B5288" w:rsidRDefault="00B464E5" w:rsidP="00C67D62">
      <w:pPr>
        <w:pStyle w:val="TableContents"/>
        <w:ind w:firstLine="705"/>
        <w:jc w:val="both"/>
      </w:pPr>
      <w:r w:rsidRPr="00B57FF9">
        <w:t>ЛО «Качественные реакции на толуол и фенол»</w:t>
      </w:r>
      <w:r>
        <w:t xml:space="preserve">, </w:t>
      </w:r>
    </w:p>
    <w:p w:rsidR="00B464E5" w:rsidRDefault="00B464E5" w:rsidP="00C67D62">
      <w:pPr>
        <w:pStyle w:val="TableContents"/>
        <w:ind w:firstLine="705"/>
        <w:jc w:val="both"/>
      </w:pPr>
      <w:r>
        <w:t>ЛО «</w:t>
      </w:r>
      <w:r w:rsidRPr="00B57FF9">
        <w:t>Качественные реакции на многоатомные и одноатомные спирты, альдегиды</w:t>
      </w:r>
      <w:proofErr w:type="gramStart"/>
      <w:r>
        <w:t>»</w:t>
      </w:r>
      <w:r w:rsidRPr="00B57FF9">
        <w:t>.</w:t>
      </w:r>
      <w:r>
        <w:t>.</w:t>
      </w:r>
      <w:proofErr w:type="gramEnd"/>
    </w:p>
    <w:p w:rsidR="00B464E5" w:rsidRDefault="00B464E5" w:rsidP="00C67D62">
      <w:pPr>
        <w:pStyle w:val="TableContents"/>
        <w:ind w:firstLine="705"/>
        <w:jc w:val="both"/>
      </w:pPr>
      <w:r w:rsidRPr="00B57FF9">
        <w:t>Решение экспериментальных задач</w:t>
      </w:r>
      <w:r>
        <w:t xml:space="preserve"> по теме «Белки, жиры, углеводы»</w:t>
      </w:r>
    </w:p>
    <w:p w:rsidR="00B464E5" w:rsidRDefault="006B5288" w:rsidP="00C67D62">
      <w:pPr>
        <w:pStyle w:val="TableContents"/>
        <w:ind w:firstLine="705"/>
        <w:jc w:val="both"/>
        <w:rPr>
          <w:rFonts w:cs="Times New Roman"/>
        </w:rPr>
      </w:pPr>
      <w:r>
        <w:rPr>
          <w:rFonts w:cs="Times New Roman"/>
        </w:rPr>
        <w:t>Качественная реа</w:t>
      </w:r>
      <w:r w:rsidR="00B464E5">
        <w:rPr>
          <w:rFonts w:cs="Times New Roman"/>
        </w:rPr>
        <w:t xml:space="preserve">кция на белки. </w:t>
      </w:r>
      <w:proofErr w:type="gramStart"/>
      <w:r w:rsidR="00B464E5">
        <w:rPr>
          <w:rFonts w:cs="Times New Roman"/>
        </w:rPr>
        <w:t>Ксантопротеиновая</w:t>
      </w:r>
      <w:proofErr w:type="gramEnd"/>
      <w:r w:rsidR="00B464E5">
        <w:rPr>
          <w:rFonts w:cs="Times New Roman"/>
        </w:rPr>
        <w:t xml:space="preserve"> и </w:t>
      </w:r>
      <w:proofErr w:type="spellStart"/>
      <w:r w:rsidR="00B464E5">
        <w:rPr>
          <w:rFonts w:cs="Times New Roman"/>
        </w:rPr>
        <w:t>биуретовая</w:t>
      </w:r>
      <w:proofErr w:type="spellEnd"/>
      <w:r w:rsidR="00B464E5">
        <w:rPr>
          <w:rFonts w:cs="Times New Roman"/>
        </w:rPr>
        <w:t xml:space="preserve"> реакции белков. Дена</w:t>
      </w:r>
      <w:r>
        <w:rPr>
          <w:rFonts w:cs="Times New Roman"/>
        </w:rPr>
        <w:t>турация белка. Получение сло</w:t>
      </w:r>
      <w:r w:rsidR="00B464E5">
        <w:rPr>
          <w:rFonts w:cs="Times New Roman"/>
        </w:rPr>
        <w:t xml:space="preserve">жных эфиров, в том числе и жиров. Получение жирных солей натрия или калия (мыла). Качественная реакция на </w:t>
      </w:r>
      <w:proofErr w:type="spellStart"/>
      <w:r w:rsidR="00B464E5">
        <w:rPr>
          <w:rFonts w:cs="Times New Roman"/>
        </w:rPr>
        <w:t>альдегидо</w:t>
      </w:r>
      <w:proofErr w:type="spellEnd"/>
      <w:r w:rsidR="00B464E5">
        <w:rPr>
          <w:rFonts w:cs="Times New Roman"/>
        </w:rPr>
        <w:t>-спиртовую группу. Горение сахара. Сложные углеводы. Качественная реакция на крахмал.</w:t>
      </w:r>
    </w:p>
    <w:p w:rsidR="00B464E5" w:rsidRDefault="00B464E5" w:rsidP="00C67D62">
      <w:pPr>
        <w:pStyle w:val="TableContents"/>
        <w:ind w:firstLine="705"/>
        <w:jc w:val="both"/>
      </w:pPr>
      <w:r>
        <w:t xml:space="preserve">Задачи на </w:t>
      </w:r>
      <w:r w:rsidRPr="00B57FF9">
        <w:t>осуществление цепочки химических превращений</w:t>
      </w:r>
      <w:r>
        <w:t xml:space="preserve"> органических соединений.</w:t>
      </w:r>
    </w:p>
    <w:p w:rsidR="00B464E5" w:rsidRDefault="00B464E5" w:rsidP="00C67D62">
      <w:pPr>
        <w:pStyle w:val="TableContents"/>
        <w:ind w:firstLine="705"/>
        <w:jc w:val="both"/>
      </w:pPr>
      <w:r>
        <w:t xml:space="preserve">Генетическая связь органических соединений. </w:t>
      </w:r>
      <w:r w:rsidRPr="00B464E5">
        <w:t>Программа деятельности по решению цепочек превращений органических соединений</w:t>
      </w:r>
      <w:r>
        <w:t xml:space="preserve">. </w:t>
      </w:r>
    </w:p>
    <w:p w:rsidR="00CD1441" w:rsidRDefault="00CD1441" w:rsidP="00C67D62">
      <w:pPr>
        <w:pStyle w:val="TableContents"/>
        <w:ind w:firstLine="705"/>
        <w:jc w:val="both"/>
      </w:pPr>
    </w:p>
    <w:p w:rsidR="00CD1441" w:rsidRPr="00CD1441" w:rsidRDefault="00CD1441" w:rsidP="00C67D62">
      <w:pPr>
        <w:pStyle w:val="TableContents"/>
        <w:ind w:firstLine="705"/>
        <w:jc w:val="both"/>
        <w:rPr>
          <w:b/>
          <w:sz w:val="28"/>
          <w:szCs w:val="28"/>
        </w:rPr>
      </w:pPr>
      <w:r w:rsidRPr="00CD1441">
        <w:rPr>
          <w:b/>
          <w:sz w:val="28"/>
          <w:szCs w:val="28"/>
        </w:rPr>
        <w:t xml:space="preserve">Тема3. Задачи в неорганической химии. </w:t>
      </w:r>
      <w:proofErr w:type="gramStart"/>
      <w:r w:rsidRPr="00CD1441">
        <w:rPr>
          <w:b/>
          <w:sz w:val="28"/>
          <w:szCs w:val="28"/>
        </w:rPr>
        <w:t xml:space="preserve">( </w:t>
      </w:r>
      <w:proofErr w:type="gramEnd"/>
      <w:r w:rsidRPr="00CD1441">
        <w:rPr>
          <w:b/>
          <w:sz w:val="28"/>
          <w:szCs w:val="28"/>
        </w:rPr>
        <w:t>9 часов).</w:t>
      </w:r>
    </w:p>
    <w:p w:rsidR="00B464E5" w:rsidRDefault="00B464E5" w:rsidP="00C67D62">
      <w:pPr>
        <w:pStyle w:val="TableContents"/>
        <w:ind w:firstLine="705"/>
        <w:jc w:val="both"/>
      </w:pPr>
      <w:r>
        <w:t>Растворение кристаллогидратов.</w:t>
      </w:r>
    </w:p>
    <w:p w:rsidR="00B464E5" w:rsidRDefault="00B464E5" w:rsidP="00C67D62">
      <w:pPr>
        <w:pStyle w:val="TableContents"/>
        <w:ind w:firstLine="705"/>
        <w:jc w:val="both"/>
      </w:pPr>
      <w:r>
        <w:t xml:space="preserve">Самые основные понятия кристаллографии. Основные представители кристаллогидратов. Определение массы безводного вещества в кристаллогидрате. Решение задач на растворы, где в качестве одного или нескольких растворов применяют раствор кристаллогидрата. ЛО «Выращивание кристаллов». </w:t>
      </w:r>
    </w:p>
    <w:p w:rsidR="00B464E5" w:rsidRDefault="00B464E5" w:rsidP="00C67D62">
      <w:pPr>
        <w:pStyle w:val="TableContents"/>
        <w:ind w:firstLine="705"/>
        <w:jc w:val="both"/>
      </w:pPr>
      <w:r>
        <w:t>Растворение газов</w:t>
      </w:r>
    </w:p>
    <w:p w:rsidR="00B464E5" w:rsidRDefault="00B464E5" w:rsidP="00C67D62">
      <w:pPr>
        <w:pStyle w:val="TableContents"/>
        <w:ind w:firstLine="705"/>
        <w:jc w:val="both"/>
        <w:rPr>
          <w:rFonts w:cs="Times New Roman"/>
        </w:rPr>
      </w:pPr>
      <w:r>
        <w:rPr>
          <w:rFonts w:cs="Times New Roman"/>
        </w:rPr>
        <w:t xml:space="preserve">Определение массы газа при нормальных условиях. Определение массы газа при условиях, отличных </w:t>
      </w:r>
      <w:proofErr w:type="gramStart"/>
      <w:r>
        <w:rPr>
          <w:rFonts w:cs="Times New Roman"/>
        </w:rPr>
        <w:t>от</w:t>
      </w:r>
      <w:proofErr w:type="gramEnd"/>
      <w:r>
        <w:rPr>
          <w:rFonts w:cs="Times New Roman"/>
        </w:rPr>
        <w:t xml:space="preserve"> нормальных. Приведение условий к </w:t>
      </w:r>
      <w:proofErr w:type="gramStart"/>
      <w:r>
        <w:rPr>
          <w:rFonts w:cs="Times New Roman"/>
        </w:rPr>
        <w:t>нормальным</w:t>
      </w:r>
      <w:proofErr w:type="gramEnd"/>
      <w:r>
        <w:rPr>
          <w:rFonts w:cs="Times New Roman"/>
        </w:rPr>
        <w:t>. Уравнение Менделеева-</w:t>
      </w:r>
      <w:proofErr w:type="spellStart"/>
      <w:r>
        <w:rPr>
          <w:rFonts w:cs="Times New Roman"/>
        </w:rPr>
        <w:t>Клапейрона</w:t>
      </w:r>
      <w:proofErr w:type="spellEnd"/>
      <w:r>
        <w:rPr>
          <w:rFonts w:cs="Times New Roman"/>
        </w:rPr>
        <w:t>. ЛО «Растворение аммиака в воде»</w:t>
      </w:r>
    </w:p>
    <w:p w:rsidR="00B464E5" w:rsidRDefault="00B464E5" w:rsidP="00C67D62">
      <w:pPr>
        <w:pStyle w:val="TableContents"/>
        <w:ind w:firstLine="705"/>
        <w:jc w:val="both"/>
      </w:pPr>
      <w:r>
        <w:t>Растворение веществ, взаимодействующих с водой.</w:t>
      </w:r>
    </w:p>
    <w:p w:rsidR="00B464E5" w:rsidRDefault="00B464E5" w:rsidP="00C67D62">
      <w:pPr>
        <w:pStyle w:val="TableContents"/>
        <w:ind w:firstLine="705"/>
        <w:jc w:val="both"/>
      </w:pPr>
      <w:r>
        <w:t xml:space="preserve">Растворение в воде щелочных и щелочноземельных металлом, оксидов щелочных и щелочноземельных металлов, кислотных оксидов (кроме </w:t>
      </w:r>
      <w:proofErr w:type="spellStart"/>
      <w:r>
        <w:rPr>
          <w:lang w:val="en-US"/>
        </w:rPr>
        <w:t>SiO</w:t>
      </w:r>
      <w:proofErr w:type="spellEnd"/>
      <w:r w:rsidRPr="00B464E5">
        <w:rPr>
          <w:vertAlign w:val="subscript"/>
        </w:rPr>
        <w:t>2</w:t>
      </w:r>
      <w:r>
        <w:t xml:space="preserve">), некоторых солей (гидридов, карбидов, сульфидов, фосфидов, нитридов). Определение массы образовавшегося вещества по уравнению реакции. </w:t>
      </w:r>
      <w:proofErr w:type="gramStart"/>
      <w:r>
        <w:t>ДО</w:t>
      </w:r>
      <w:proofErr w:type="gramEnd"/>
      <w:r>
        <w:t xml:space="preserve"> «</w:t>
      </w:r>
      <w:proofErr w:type="gramStart"/>
      <w:r>
        <w:t>Взаимодействие</w:t>
      </w:r>
      <w:proofErr w:type="gramEnd"/>
      <w:r>
        <w:t xml:space="preserve"> известной массы натрия с известной массой воды»</w:t>
      </w:r>
    </w:p>
    <w:p w:rsidR="00B464E5" w:rsidRDefault="00B464E5" w:rsidP="00C67D62">
      <w:pPr>
        <w:pStyle w:val="TableContents"/>
        <w:ind w:firstLine="705"/>
        <w:jc w:val="both"/>
      </w:pPr>
      <w:r>
        <w:t>Сливание растворов веществ, взаимодействующих друг с другом</w:t>
      </w:r>
    </w:p>
    <w:p w:rsidR="00B464E5" w:rsidRDefault="00B464E5" w:rsidP="00C67D62">
      <w:pPr>
        <w:pStyle w:val="TableContents"/>
        <w:ind w:firstLine="705"/>
        <w:jc w:val="both"/>
      </w:pPr>
      <w:r>
        <w:t>Определение состава  и массы полученной смеси (с учётом непрореагировавших количеств веществ, удалённых газообразных веществ, выпавших осадков). ЛО «Взаимодействие сульфата железа (</w:t>
      </w:r>
      <w:r>
        <w:rPr>
          <w:lang w:val="en-US"/>
        </w:rPr>
        <w:t>III</w:t>
      </w:r>
      <w:r>
        <w:t>) и гидроксида натрия»</w:t>
      </w:r>
    </w:p>
    <w:p w:rsidR="002E3D7C" w:rsidRDefault="002E3D7C" w:rsidP="002E3D7C">
      <w:pPr>
        <w:pStyle w:val="TableContents"/>
        <w:ind w:firstLine="705"/>
        <w:jc w:val="both"/>
      </w:pPr>
      <w:r>
        <w:t>Изменение массы пластинки</w:t>
      </w:r>
    </w:p>
    <w:p w:rsidR="002E3D7C" w:rsidRDefault="002E3D7C" w:rsidP="002E3D7C">
      <w:pPr>
        <w:pStyle w:val="TableContents"/>
        <w:ind w:firstLine="705"/>
        <w:jc w:val="both"/>
      </w:pPr>
      <w:r>
        <w:t>Алгоритм при решении задач на изменение массы пластинки. Составление уравнения и определение изменения массы пластинки при растворении 1 моль металла. Определение реального изменения массы пластинки (из текста задачи). Определение количества вещества металла, перешедшего в раствор. Вычисление изменения массы пластинки. ЛО «Погружение железной пластинки в раствор серной кислоты и раствор сульфата меди (</w:t>
      </w:r>
      <w:r>
        <w:rPr>
          <w:lang w:val="en-US"/>
        </w:rPr>
        <w:t>II</w:t>
      </w:r>
      <w:r>
        <w:t>)»</w:t>
      </w:r>
    </w:p>
    <w:p w:rsidR="002E3D7C" w:rsidRDefault="002E3D7C" w:rsidP="002E3D7C">
      <w:pPr>
        <w:pStyle w:val="TableContents"/>
        <w:ind w:firstLine="705"/>
        <w:jc w:val="both"/>
        <w:rPr>
          <w:rFonts w:cs="Times New Roman"/>
        </w:rPr>
      </w:pPr>
      <w:r w:rsidRPr="002E3D7C">
        <w:rPr>
          <w:rFonts w:cs="Times New Roman"/>
        </w:rPr>
        <w:t>Скорость химической реакции</w:t>
      </w:r>
      <w:r w:rsidRPr="002E3D7C">
        <w:rPr>
          <w:rFonts w:cs="Times New Roman"/>
        </w:rPr>
        <w:tab/>
      </w:r>
    </w:p>
    <w:p w:rsidR="002E3D7C" w:rsidRDefault="002E3D7C" w:rsidP="002E3D7C">
      <w:pPr>
        <w:pStyle w:val="TableContents"/>
        <w:ind w:firstLine="705"/>
        <w:jc w:val="both"/>
        <w:rPr>
          <w:rFonts w:cs="Times New Roman"/>
        </w:rPr>
      </w:pPr>
      <w:r w:rsidRPr="00D80027">
        <w:t xml:space="preserve">Зависимость скорости химической реакции от природы реагирующих веществ, концентрации, температуры, площади поверхности соприкосновения и катализатора. Реакции гомо- и гетерогенные. Понятие о катализе и катализаторах. Ферменты как биологические катализаторы, особенности их функционирования. </w:t>
      </w:r>
      <w:r w:rsidRPr="002E3D7C">
        <w:rPr>
          <w:rFonts w:cs="Times New Roman"/>
        </w:rPr>
        <w:t>ЛО «Исследование влияния различных условий на скорость химической реакции».</w:t>
      </w:r>
    </w:p>
    <w:p w:rsidR="002E3D7C" w:rsidRDefault="002E3D7C" w:rsidP="002E3D7C">
      <w:pPr>
        <w:pStyle w:val="TableContents"/>
        <w:ind w:firstLine="705"/>
        <w:jc w:val="both"/>
        <w:rPr>
          <w:rFonts w:cs="Times New Roman"/>
        </w:rPr>
      </w:pPr>
      <w:r w:rsidRPr="002E3D7C">
        <w:rPr>
          <w:rFonts w:cs="Times New Roman"/>
        </w:rPr>
        <w:t>Химическое равновесие</w:t>
      </w:r>
    </w:p>
    <w:p w:rsidR="002E3D7C" w:rsidRDefault="002E3D7C" w:rsidP="002E3D7C">
      <w:pPr>
        <w:pStyle w:val="TableContents"/>
        <w:ind w:firstLine="705"/>
        <w:jc w:val="both"/>
        <w:rPr>
          <w:rFonts w:cs="Times New Roman"/>
        </w:rPr>
      </w:pPr>
      <w:r w:rsidRPr="002E3D7C">
        <w:rPr>
          <w:rFonts w:cs="Times New Roman"/>
        </w:rPr>
        <w:tab/>
      </w:r>
      <w:r w:rsidRPr="00D80027">
        <w:t xml:space="preserve">Состояние химического равновесия для обратимых химических реакций. Способы смещения химического равновесия </w:t>
      </w:r>
      <w:proofErr w:type="gramStart"/>
      <w:r w:rsidRPr="002E3D7C">
        <w:rPr>
          <w:rFonts w:cs="Times New Roman"/>
        </w:rPr>
        <w:t>ДО</w:t>
      </w:r>
      <w:proofErr w:type="gramEnd"/>
      <w:r w:rsidRPr="002E3D7C">
        <w:rPr>
          <w:rFonts w:cs="Times New Roman"/>
        </w:rPr>
        <w:t xml:space="preserve"> «</w:t>
      </w:r>
      <w:proofErr w:type="gramStart"/>
      <w:r w:rsidRPr="002E3D7C">
        <w:rPr>
          <w:rFonts w:cs="Times New Roman"/>
        </w:rPr>
        <w:t>Равновесные</w:t>
      </w:r>
      <w:proofErr w:type="gramEnd"/>
      <w:r w:rsidRPr="002E3D7C">
        <w:rPr>
          <w:rFonts w:cs="Times New Roman"/>
        </w:rPr>
        <w:t xml:space="preserve"> реакции», ЛО «Исследование условий, влияющих на смещение химического равновесия»</w:t>
      </w:r>
    </w:p>
    <w:p w:rsidR="002E3D7C" w:rsidRPr="00B464E5" w:rsidRDefault="002E3D7C" w:rsidP="002E3D7C">
      <w:pPr>
        <w:pStyle w:val="TableContents"/>
        <w:ind w:firstLine="705"/>
        <w:jc w:val="both"/>
        <w:rPr>
          <w:rFonts w:cs="Times New Roman"/>
        </w:rPr>
      </w:pPr>
      <w:r>
        <w:t>Гидролиз солей</w:t>
      </w:r>
    </w:p>
    <w:p w:rsidR="002E3D7C" w:rsidRDefault="002E3D7C" w:rsidP="002E3D7C">
      <w:pPr>
        <w:pStyle w:val="TableContents"/>
        <w:ind w:firstLine="705"/>
        <w:jc w:val="both"/>
      </w:pPr>
      <w:r>
        <w:rPr>
          <w:rFonts w:cs="Times New Roman"/>
        </w:rPr>
        <w:t xml:space="preserve">Гидролиз по катиону. Гидролиз по аниону. Гидролиз по катиону и аниону. Гидролиз в несколько ступеней. Среда образующихся слабых электролитов. </w:t>
      </w:r>
      <w:r>
        <w:t xml:space="preserve">ЛО «Определение среды </w:t>
      </w:r>
      <w:proofErr w:type="spellStart"/>
      <w:r>
        <w:t>гидролизированных</w:t>
      </w:r>
      <w:proofErr w:type="spellEnd"/>
      <w:r>
        <w:t xml:space="preserve"> солей с помощью индикаторов»</w:t>
      </w:r>
    </w:p>
    <w:p w:rsidR="002E3D7C" w:rsidRDefault="002E3D7C" w:rsidP="002E3D7C">
      <w:pPr>
        <w:pStyle w:val="TableContents"/>
        <w:ind w:firstLine="705"/>
        <w:jc w:val="both"/>
        <w:rPr>
          <w:rFonts w:cs="Times New Roman"/>
        </w:rPr>
      </w:pPr>
      <w:r>
        <w:rPr>
          <w:rFonts w:cs="Times New Roman"/>
        </w:rPr>
        <w:t>Электролиз</w:t>
      </w:r>
    </w:p>
    <w:p w:rsidR="002E3D7C" w:rsidRDefault="002E3D7C" w:rsidP="002E3D7C">
      <w:pPr>
        <w:pStyle w:val="TableContents"/>
        <w:ind w:firstLine="705"/>
        <w:jc w:val="both"/>
        <w:rPr>
          <w:rFonts w:cs="Times New Roman"/>
        </w:rPr>
      </w:pPr>
      <w:r>
        <w:t>Катод и катодный процесс. Анод и анодный процесс. Схема электролиза. Решение задач, в которых в каче</w:t>
      </w:r>
      <w:r w:rsidR="00CD1441">
        <w:t xml:space="preserve">стве </w:t>
      </w:r>
      <w:proofErr w:type="gramStart"/>
      <w:r w:rsidR="00CD1441">
        <w:t>химического</w:t>
      </w:r>
      <w:proofErr w:type="gramEnd"/>
      <w:r w:rsidR="00CD1441">
        <w:t xml:space="preserve"> процессе проис</w:t>
      </w:r>
      <w:r>
        <w:t xml:space="preserve">ходит электролиз. </w:t>
      </w:r>
      <w:proofErr w:type="gramStart"/>
      <w:r>
        <w:t>ДО</w:t>
      </w:r>
      <w:proofErr w:type="gramEnd"/>
      <w:r>
        <w:t xml:space="preserve"> «</w:t>
      </w:r>
      <w:proofErr w:type="gramStart"/>
      <w:r>
        <w:t>Разложение</w:t>
      </w:r>
      <w:proofErr w:type="gramEnd"/>
      <w:r>
        <w:t xml:space="preserve"> воды под действием электрического тока»</w:t>
      </w:r>
    </w:p>
    <w:p w:rsidR="002E3D7C" w:rsidRDefault="002E3D7C" w:rsidP="00C67D62">
      <w:pPr>
        <w:pStyle w:val="TableContents"/>
        <w:ind w:firstLine="705"/>
        <w:jc w:val="both"/>
        <w:rPr>
          <w:rFonts w:cs="Times New Roman"/>
        </w:rPr>
      </w:pPr>
      <w:r>
        <w:rPr>
          <w:rFonts w:cs="Times New Roman"/>
        </w:rPr>
        <w:t>Генетическая связь между классами соединений.</w:t>
      </w:r>
    </w:p>
    <w:p w:rsidR="002E3D7C" w:rsidRDefault="002E3D7C" w:rsidP="00C67D62">
      <w:pPr>
        <w:pStyle w:val="TableContents"/>
        <w:ind w:firstLine="705"/>
        <w:jc w:val="both"/>
        <w:rPr>
          <w:rFonts w:cs="Times New Roman"/>
        </w:rPr>
      </w:pPr>
      <w:r w:rsidRPr="00D80027">
        <w:t xml:space="preserve">Генетическая связь между классами  неорганических и </w:t>
      </w:r>
      <w:proofErr w:type="spellStart"/>
      <w:r w:rsidRPr="00D80027">
        <w:t>оганических</w:t>
      </w:r>
      <w:proofErr w:type="spellEnd"/>
      <w:r w:rsidRPr="00D80027">
        <w:t xml:space="preserve"> соединений. Понятие о генетической связи и генетических рядах. Генетический ряд металла. Генетический ряд неметалла. Особенности генетического ряда в органической химии.</w:t>
      </w:r>
    </w:p>
    <w:p w:rsidR="004E67F0" w:rsidRPr="00CD1441" w:rsidRDefault="00CD1441" w:rsidP="004E67F0">
      <w:pPr>
        <w:pStyle w:val="TableContents"/>
        <w:ind w:firstLine="705"/>
        <w:jc w:val="both"/>
        <w:rPr>
          <w:rFonts w:cs="Times New Roman"/>
          <w:b/>
          <w:sz w:val="28"/>
          <w:szCs w:val="28"/>
        </w:rPr>
      </w:pPr>
      <w:r w:rsidRPr="00CD1441">
        <w:rPr>
          <w:rFonts w:cs="Times New Roman"/>
          <w:b/>
          <w:sz w:val="28"/>
          <w:szCs w:val="28"/>
        </w:rPr>
        <w:t xml:space="preserve">Тема 4. Повторение. </w:t>
      </w:r>
      <w:proofErr w:type="gramStart"/>
      <w:r w:rsidRPr="00CD1441">
        <w:rPr>
          <w:rFonts w:cs="Times New Roman"/>
          <w:b/>
          <w:sz w:val="28"/>
          <w:szCs w:val="28"/>
        </w:rPr>
        <w:t xml:space="preserve">( </w:t>
      </w:r>
      <w:proofErr w:type="gramEnd"/>
      <w:r w:rsidRPr="00CD1441">
        <w:rPr>
          <w:rFonts w:cs="Times New Roman"/>
          <w:b/>
          <w:sz w:val="28"/>
          <w:szCs w:val="28"/>
        </w:rPr>
        <w:t>4 часа.)</w:t>
      </w:r>
    </w:p>
    <w:p w:rsidR="004E67F0" w:rsidRDefault="004E67F0" w:rsidP="004E67F0">
      <w:pPr>
        <w:pStyle w:val="TableContents"/>
        <w:ind w:firstLine="705"/>
        <w:jc w:val="both"/>
        <w:rPr>
          <w:rFonts w:cs="Times New Roman"/>
        </w:rPr>
      </w:pPr>
      <w:r w:rsidRPr="004E67F0">
        <w:rPr>
          <w:rFonts w:cs="Times New Roman"/>
        </w:rPr>
        <w:t>Решение задач из Открытого банка заданий ЕГЭ</w:t>
      </w:r>
    </w:p>
    <w:p w:rsidR="004E67F0" w:rsidRPr="004E67F0" w:rsidRDefault="004E67F0" w:rsidP="004E67F0">
      <w:pPr>
        <w:pStyle w:val="TableContents"/>
        <w:ind w:firstLine="705"/>
        <w:jc w:val="both"/>
        <w:rPr>
          <w:rFonts w:cs="Times New Roman"/>
        </w:rPr>
      </w:pPr>
      <w:r w:rsidRPr="004E67F0">
        <w:rPr>
          <w:rFonts w:cs="Times New Roman"/>
        </w:rPr>
        <w:t>Итоговое занятие</w:t>
      </w:r>
    </w:p>
    <w:p w:rsidR="004E67F0" w:rsidRDefault="004E67F0" w:rsidP="004E67F0">
      <w:pPr>
        <w:pStyle w:val="TableContents"/>
        <w:jc w:val="both"/>
        <w:rPr>
          <w:rFonts w:cs="Times New Roman"/>
        </w:rPr>
      </w:pPr>
    </w:p>
    <w:p w:rsidR="00913B77" w:rsidRDefault="00547982" w:rsidP="004E67F0">
      <w:pPr>
        <w:shd w:val="clear" w:color="auto" w:fill="FFFFFF"/>
        <w:ind w:firstLine="709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Календарно</w:t>
      </w:r>
      <w:r w:rsidR="00913B77" w:rsidRPr="00913B77">
        <w:rPr>
          <w:rFonts w:cs="Times New Roman"/>
          <w:b/>
          <w:bCs/>
        </w:rPr>
        <w:t>-тематический план</w:t>
      </w:r>
    </w:p>
    <w:p w:rsidR="004E67F0" w:rsidRPr="004E67F0" w:rsidRDefault="004E67F0" w:rsidP="004E67F0">
      <w:pPr>
        <w:shd w:val="clear" w:color="auto" w:fill="FFFFFF"/>
        <w:ind w:firstLine="709"/>
        <w:jc w:val="center"/>
        <w:rPr>
          <w:rFonts w:cs="Times New Roman"/>
          <w:b/>
          <w:bCs/>
        </w:rPr>
      </w:pPr>
    </w:p>
    <w:tbl>
      <w:tblPr>
        <w:tblW w:w="10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5"/>
        <w:gridCol w:w="3825"/>
        <w:gridCol w:w="426"/>
        <w:gridCol w:w="825"/>
        <w:gridCol w:w="30"/>
        <w:gridCol w:w="853"/>
        <w:gridCol w:w="3534"/>
      </w:tblGrid>
      <w:tr w:rsidR="00913B77" w:rsidRPr="00913B77" w:rsidTr="006B5288">
        <w:trPr>
          <w:trHeight w:val="540"/>
        </w:trPr>
        <w:tc>
          <w:tcPr>
            <w:tcW w:w="815" w:type="dxa"/>
            <w:vMerge w:val="restart"/>
            <w:shd w:val="clear" w:color="auto" w:fill="auto"/>
            <w:vAlign w:val="center"/>
          </w:tcPr>
          <w:p w:rsidR="00913B77" w:rsidRPr="00913B77" w:rsidRDefault="00913B77" w:rsidP="00913B77">
            <w:pPr>
              <w:widowControl/>
              <w:autoSpaceDN/>
              <w:jc w:val="center"/>
              <w:textAlignment w:val="auto"/>
              <w:rPr>
                <w:rFonts w:eastAsia="Calibri" w:cs="Times New Roman"/>
                <w:i/>
                <w:kern w:val="0"/>
                <w:lang w:eastAsia="ar-SA" w:bidi="ar-SA"/>
              </w:rPr>
            </w:pPr>
            <w:r w:rsidRPr="00913B77">
              <w:rPr>
                <w:rFonts w:eastAsia="Calibri" w:cs="Times New Roman"/>
                <w:i/>
                <w:kern w:val="0"/>
                <w:lang w:eastAsia="ar-SA" w:bidi="ar-SA"/>
              </w:rPr>
              <w:t>№ урока</w:t>
            </w:r>
          </w:p>
        </w:tc>
        <w:tc>
          <w:tcPr>
            <w:tcW w:w="3825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913B77" w:rsidRPr="00913B77" w:rsidRDefault="00913B77" w:rsidP="00913B77">
            <w:pPr>
              <w:widowControl/>
              <w:autoSpaceDN/>
              <w:ind w:left="-108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  <w:r w:rsidRPr="00913B77">
              <w:rPr>
                <w:rFonts w:eastAsia="Calibri" w:cs="Times New Roman"/>
                <w:i/>
                <w:kern w:val="0"/>
                <w:lang w:eastAsia="ar-SA" w:bidi="ar-SA"/>
              </w:rPr>
              <w:t>Содержание</w:t>
            </w:r>
          </w:p>
        </w:tc>
        <w:tc>
          <w:tcPr>
            <w:tcW w:w="426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913B77" w:rsidRPr="00913B77" w:rsidRDefault="00913B77" w:rsidP="00913B77">
            <w:pPr>
              <w:widowControl/>
              <w:autoSpaceDN/>
              <w:ind w:left="-108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</w:p>
        </w:tc>
        <w:tc>
          <w:tcPr>
            <w:tcW w:w="1708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3B77" w:rsidRPr="00913B77" w:rsidRDefault="00913B77" w:rsidP="00913B77">
            <w:pPr>
              <w:widowControl/>
              <w:autoSpaceDN/>
              <w:jc w:val="center"/>
              <w:textAlignment w:val="auto"/>
              <w:rPr>
                <w:rFonts w:eastAsia="Calibri" w:cs="Times New Roman"/>
                <w:i/>
                <w:kern w:val="0"/>
                <w:lang w:eastAsia="ar-SA" w:bidi="ar-SA"/>
              </w:rPr>
            </w:pPr>
            <w:r w:rsidRPr="00913B77">
              <w:rPr>
                <w:rFonts w:eastAsia="Calibri" w:cs="Times New Roman"/>
                <w:i/>
                <w:kern w:val="0"/>
                <w:lang w:eastAsia="ar-SA" w:bidi="ar-SA"/>
              </w:rPr>
              <w:t>Дата</w:t>
            </w:r>
          </w:p>
        </w:tc>
        <w:tc>
          <w:tcPr>
            <w:tcW w:w="353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3B77" w:rsidRPr="00913B77" w:rsidRDefault="00913B77" w:rsidP="00913B77">
            <w:pPr>
              <w:widowControl/>
              <w:autoSpaceDN/>
              <w:spacing w:after="200"/>
              <w:jc w:val="center"/>
              <w:textAlignment w:val="auto"/>
              <w:rPr>
                <w:rFonts w:eastAsia="Calibri" w:cs="Times New Roman"/>
                <w:i/>
                <w:kern w:val="0"/>
                <w:lang w:eastAsia="ar-SA" w:bidi="ar-SA"/>
              </w:rPr>
            </w:pPr>
            <w:r w:rsidRPr="00913B77">
              <w:rPr>
                <w:rFonts w:eastAsia="Calibri" w:cs="Times New Roman"/>
                <w:i/>
                <w:kern w:val="0"/>
                <w:lang w:eastAsia="ar-SA" w:bidi="ar-SA"/>
              </w:rPr>
              <w:t>Примечание</w:t>
            </w:r>
          </w:p>
        </w:tc>
      </w:tr>
      <w:tr w:rsidR="00913B77" w:rsidRPr="00913B77" w:rsidTr="006B5288">
        <w:trPr>
          <w:trHeight w:val="90"/>
        </w:trPr>
        <w:tc>
          <w:tcPr>
            <w:tcW w:w="815" w:type="dxa"/>
            <w:vMerge/>
            <w:shd w:val="clear" w:color="auto" w:fill="auto"/>
            <w:vAlign w:val="center"/>
          </w:tcPr>
          <w:p w:rsidR="00913B77" w:rsidRPr="00913B77" w:rsidRDefault="00913B77" w:rsidP="00913B77">
            <w:pPr>
              <w:widowControl/>
              <w:autoSpaceDN/>
              <w:jc w:val="center"/>
              <w:textAlignment w:val="auto"/>
              <w:rPr>
                <w:rFonts w:eastAsia="Calibri" w:cs="Times New Roman"/>
                <w:i/>
                <w:kern w:val="0"/>
                <w:lang w:eastAsia="ar-SA" w:bidi="ar-SA"/>
              </w:rPr>
            </w:pPr>
          </w:p>
        </w:tc>
        <w:tc>
          <w:tcPr>
            <w:tcW w:w="382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3B77" w:rsidRPr="00913B77" w:rsidRDefault="00913B77" w:rsidP="00913B77">
            <w:pPr>
              <w:widowControl/>
              <w:autoSpaceDN/>
              <w:jc w:val="center"/>
              <w:textAlignment w:val="auto"/>
              <w:rPr>
                <w:rFonts w:eastAsia="Calibri" w:cs="Times New Roman"/>
                <w:i/>
                <w:kern w:val="0"/>
                <w:lang w:eastAsia="ar-SA" w:bidi="ar-SA"/>
              </w:rPr>
            </w:pPr>
          </w:p>
        </w:tc>
        <w:tc>
          <w:tcPr>
            <w:tcW w:w="42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3B77" w:rsidRPr="00913B77" w:rsidRDefault="00913B77" w:rsidP="00913B77">
            <w:pPr>
              <w:widowControl/>
              <w:autoSpaceDN/>
              <w:jc w:val="center"/>
              <w:textAlignment w:val="auto"/>
              <w:rPr>
                <w:rFonts w:eastAsia="Calibri" w:cs="Times New Roman"/>
                <w:i/>
                <w:kern w:val="0"/>
                <w:lang w:eastAsia="ar-SA" w:bidi="ar-SA"/>
              </w:rPr>
            </w:pPr>
          </w:p>
        </w:tc>
        <w:tc>
          <w:tcPr>
            <w:tcW w:w="8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B77" w:rsidRPr="00913B77" w:rsidRDefault="00913B77" w:rsidP="00913B77">
            <w:pPr>
              <w:widowControl/>
              <w:autoSpaceDN/>
              <w:jc w:val="center"/>
              <w:textAlignment w:val="auto"/>
              <w:rPr>
                <w:rFonts w:eastAsia="Calibri" w:cs="Times New Roman"/>
                <w:i/>
                <w:kern w:val="0"/>
                <w:lang w:eastAsia="ar-SA" w:bidi="ar-SA"/>
              </w:rPr>
            </w:pPr>
            <w:r w:rsidRPr="00913B77">
              <w:rPr>
                <w:rFonts w:eastAsia="Calibri" w:cs="Times New Roman"/>
                <w:i/>
                <w:kern w:val="0"/>
                <w:lang w:eastAsia="ar-SA" w:bidi="ar-SA"/>
              </w:rPr>
              <w:t>план</w:t>
            </w:r>
          </w:p>
        </w:tc>
        <w:tc>
          <w:tcPr>
            <w:tcW w:w="8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3B77" w:rsidRPr="00913B77" w:rsidRDefault="00913B77" w:rsidP="00913B77">
            <w:pPr>
              <w:widowControl/>
              <w:autoSpaceDN/>
              <w:jc w:val="center"/>
              <w:textAlignment w:val="auto"/>
              <w:rPr>
                <w:rFonts w:eastAsia="Calibri" w:cs="Times New Roman"/>
                <w:i/>
                <w:kern w:val="0"/>
                <w:lang w:eastAsia="ar-SA" w:bidi="ar-SA"/>
              </w:rPr>
            </w:pPr>
            <w:r w:rsidRPr="00913B77">
              <w:rPr>
                <w:rFonts w:eastAsia="Calibri" w:cs="Times New Roman"/>
                <w:i/>
                <w:kern w:val="0"/>
                <w:lang w:eastAsia="ar-SA" w:bidi="ar-SA"/>
              </w:rPr>
              <w:t>факт</w:t>
            </w:r>
          </w:p>
        </w:tc>
        <w:tc>
          <w:tcPr>
            <w:tcW w:w="353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3B77" w:rsidRPr="00913B77" w:rsidRDefault="00913B77" w:rsidP="00913B77">
            <w:pPr>
              <w:widowControl/>
              <w:autoSpaceDN/>
              <w:jc w:val="center"/>
              <w:textAlignment w:val="auto"/>
              <w:rPr>
                <w:rFonts w:eastAsia="Calibri" w:cs="Times New Roman"/>
                <w:i/>
                <w:kern w:val="0"/>
                <w:lang w:eastAsia="ar-SA" w:bidi="ar-SA"/>
              </w:rPr>
            </w:pPr>
          </w:p>
        </w:tc>
      </w:tr>
      <w:tr w:rsidR="00913B77" w:rsidRPr="00913B77" w:rsidTr="006B5288">
        <w:trPr>
          <w:trHeight w:val="1277"/>
        </w:trPr>
        <w:tc>
          <w:tcPr>
            <w:tcW w:w="8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3B77" w:rsidRPr="00913B77" w:rsidRDefault="00913B77" w:rsidP="00913B77">
            <w:pPr>
              <w:widowControl/>
              <w:autoSpaceDN/>
              <w:jc w:val="center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  <w:r w:rsidRPr="00913B77">
              <w:rPr>
                <w:rFonts w:eastAsia="Calibri" w:cs="Times New Roman"/>
                <w:kern w:val="0"/>
                <w:lang w:eastAsia="ar-SA" w:bidi="ar-SA"/>
              </w:rPr>
              <w:t>1</w:t>
            </w:r>
          </w:p>
        </w:tc>
        <w:tc>
          <w:tcPr>
            <w:tcW w:w="38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7F0" w:rsidRPr="004E67F0" w:rsidRDefault="004E67F0" w:rsidP="00913B77">
            <w:pPr>
              <w:suppressLineNumbers/>
              <w:jc w:val="both"/>
              <w:rPr>
                <w:rFonts w:cs="Times New Roman"/>
                <w:b/>
              </w:rPr>
            </w:pPr>
            <w:r w:rsidRPr="004E67F0">
              <w:rPr>
                <w:rFonts w:cs="Times New Roman"/>
                <w:b/>
              </w:rPr>
              <w:t>Основные расчётные задачи в химии</w:t>
            </w:r>
            <w:r w:rsidR="006B5288">
              <w:rPr>
                <w:rFonts w:cs="Times New Roman"/>
                <w:b/>
              </w:rPr>
              <w:t xml:space="preserve"> (14 часов)</w:t>
            </w:r>
          </w:p>
          <w:p w:rsidR="00913B77" w:rsidRPr="00913B77" w:rsidRDefault="00913B77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 xml:space="preserve">Вводный инструктаж по ТБ и </w:t>
            </w:r>
            <w:proofErr w:type="gramStart"/>
            <w:r w:rsidRPr="00913B77">
              <w:rPr>
                <w:rFonts w:cs="Times New Roman"/>
              </w:rPr>
              <w:t>ОТ</w:t>
            </w:r>
            <w:proofErr w:type="gramEnd"/>
            <w:r w:rsidRPr="00913B77">
              <w:rPr>
                <w:rFonts w:cs="Times New Roman"/>
              </w:rPr>
              <w:t>.</w:t>
            </w:r>
          </w:p>
          <w:p w:rsidR="00913B77" w:rsidRPr="00913B77" w:rsidRDefault="00913B77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>Основные методы химии. Расчётные задачи: теория и практика.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B77" w:rsidRPr="00913B77" w:rsidRDefault="00913B77" w:rsidP="00913B77">
            <w:pPr>
              <w:widowControl/>
              <w:autoSpaceDN/>
              <w:spacing w:after="200"/>
              <w:jc w:val="center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  <w:r w:rsidRPr="00913B77">
              <w:rPr>
                <w:rFonts w:eastAsia="Calibri" w:cs="Times New Roman"/>
                <w:kern w:val="0"/>
                <w:lang w:eastAsia="ar-SA" w:bidi="ar-SA"/>
              </w:rPr>
              <w:t>1</w:t>
            </w:r>
          </w:p>
        </w:tc>
        <w:tc>
          <w:tcPr>
            <w:tcW w:w="8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B77" w:rsidRPr="00913B77" w:rsidRDefault="00913B77" w:rsidP="00913B77">
            <w:pPr>
              <w:widowControl/>
              <w:autoSpaceDN/>
              <w:jc w:val="both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</w:p>
        </w:tc>
        <w:tc>
          <w:tcPr>
            <w:tcW w:w="883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13B77" w:rsidRPr="00913B77" w:rsidRDefault="00913B77" w:rsidP="00913B77">
            <w:pPr>
              <w:widowControl/>
              <w:autoSpaceDN/>
              <w:jc w:val="both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</w:p>
        </w:tc>
        <w:tc>
          <w:tcPr>
            <w:tcW w:w="35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E67F0" w:rsidRDefault="004E67F0" w:rsidP="00913B77">
            <w:pPr>
              <w:suppressLineNumbers/>
              <w:rPr>
                <w:rFonts w:cs="Times New Roman"/>
              </w:rPr>
            </w:pPr>
          </w:p>
          <w:p w:rsidR="00913B77" w:rsidRPr="00913B77" w:rsidRDefault="00913B77" w:rsidP="00913B77">
            <w:pPr>
              <w:suppressLineNumbers/>
              <w:rPr>
                <w:rFonts w:cs="Times New Roman"/>
              </w:rPr>
            </w:pPr>
            <w:r w:rsidRPr="00913B77">
              <w:rPr>
                <w:rFonts w:cs="Times New Roman"/>
              </w:rPr>
              <w:t>ЛО «Приёмы обращения с лабораторным оборудованием».</w:t>
            </w:r>
          </w:p>
        </w:tc>
      </w:tr>
      <w:tr w:rsidR="00913B77" w:rsidRPr="00913B77" w:rsidTr="006B5288">
        <w:trPr>
          <w:trHeight w:val="990"/>
        </w:trPr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3B77" w:rsidRPr="00913B77" w:rsidRDefault="00913B77" w:rsidP="00913B77">
            <w:pPr>
              <w:widowControl/>
              <w:autoSpaceDN/>
              <w:jc w:val="center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  <w:r w:rsidRPr="00913B77">
              <w:rPr>
                <w:rFonts w:eastAsia="Calibri" w:cs="Times New Roman"/>
                <w:kern w:val="0"/>
                <w:lang w:eastAsia="ar-SA" w:bidi="ar-SA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B77" w:rsidRPr="00913B77" w:rsidRDefault="00913B77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>Моль — единица измерения вещества. Количество вещества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3B77" w:rsidRPr="00913B77" w:rsidRDefault="00913B77" w:rsidP="00913B77">
            <w:pPr>
              <w:widowControl/>
              <w:autoSpaceDN/>
              <w:spacing w:after="200"/>
              <w:jc w:val="center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  <w:r w:rsidRPr="00913B77">
              <w:rPr>
                <w:rFonts w:eastAsia="Calibri" w:cs="Times New Roman"/>
                <w:kern w:val="0"/>
                <w:lang w:eastAsia="ar-SA" w:bidi="ar-SA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B77" w:rsidRPr="00913B77" w:rsidRDefault="00913B77" w:rsidP="00913B77">
            <w:pPr>
              <w:widowControl/>
              <w:autoSpaceDN/>
              <w:jc w:val="both"/>
              <w:textAlignment w:val="auto"/>
              <w:rPr>
                <w:rFonts w:eastAsia="Calibri" w:cs="Times New Roman"/>
                <w:b/>
                <w:kern w:val="0"/>
                <w:lang w:eastAsia="ar-SA" w:bidi="ar-SA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13B77" w:rsidRPr="00913B77" w:rsidRDefault="00913B77" w:rsidP="00913B77">
            <w:pPr>
              <w:widowControl/>
              <w:autoSpaceDN/>
              <w:jc w:val="both"/>
              <w:textAlignment w:val="auto"/>
              <w:rPr>
                <w:rFonts w:eastAsia="Calibri" w:cs="Times New Roman"/>
                <w:b/>
                <w:kern w:val="0"/>
                <w:lang w:eastAsia="ar-SA" w:bidi="ar-SA"/>
              </w:rPr>
            </w:pP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13B77" w:rsidRPr="00913B77" w:rsidRDefault="00913B77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 xml:space="preserve">ЛО «Работа с </w:t>
            </w:r>
            <w:proofErr w:type="spellStart"/>
            <w:r w:rsidRPr="00913B77">
              <w:rPr>
                <w:rFonts w:cs="Times New Roman"/>
              </w:rPr>
              <w:t>шаро</w:t>
            </w:r>
            <w:proofErr w:type="spellEnd"/>
            <w:r w:rsidRPr="00913B77">
              <w:rPr>
                <w:rFonts w:cs="Times New Roman"/>
              </w:rPr>
              <w:t xml:space="preserve">-стержневыми моделями». Работа с </w:t>
            </w:r>
            <w:proofErr w:type="spellStart"/>
            <w:r w:rsidRPr="00913B77">
              <w:rPr>
                <w:rFonts w:cs="Times New Roman"/>
              </w:rPr>
              <w:t>КИМами</w:t>
            </w:r>
            <w:proofErr w:type="spellEnd"/>
            <w:r w:rsidRPr="00913B77">
              <w:rPr>
                <w:rFonts w:cs="Times New Roman"/>
              </w:rPr>
              <w:t>.</w:t>
            </w:r>
          </w:p>
        </w:tc>
      </w:tr>
      <w:tr w:rsidR="00913B77" w:rsidRPr="00913B77" w:rsidTr="006B5288">
        <w:trPr>
          <w:trHeight w:val="677"/>
        </w:trPr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3B77" w:rsidRPr="00913B77" w:rsidRDefault="00913B77" w:rsidP="00913B77">
            <w:pPr>
              <w:widowControl/>
              <w:autoSpaceDN/>
              <w:jc w:val="center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  <w:r w:rsidRPr="00913B77">
              <w:rPr>
                <w:rFonts w:eastAsia="Calibri" w:cs="Times New Roman"/>
                <w:kern w:val="0"/>
                <w:lang w:eastAsia="ar-SA" w:bidi="ar-SA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B77" w:rsidRPr="00913B77" w:rsidRDefault="00913B77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>Преобразование формул: простые приёмы.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3B77" w:rsidRPr="00913B77" w:rsidRDefault="00913B77" w:rsidP="00913B77">
            <w:pPr>
              <w:widowControl/>
              <w:autoSpaceDN/>
              <w:spacing w:after="200"/>
              <w:jc w:val="center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  <w:r w:rsidRPr="00913B77">
              <w:rPr>
                <w:rFonts w:eastAsia="Calibri" w:cs="Times New Roman"/>
                <w:kern w:val="0"/>
                <w:lang w:eastAsia="ar-SA" w:bidi="ar-SA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B77" w:rsidRPr="00913B77" w:rsidRDefault="00913B77" w:rsidP="00913B77">
            <w:pPr>
              <w:widowControl/>
              <w:autoSpaceDN/>
              <w:jc w:val="both"/>
              <w:textAlignment w:val="auto"/>
              <w:rPr>
                <w:rFonts w:eastAsia="Calibri" w:cs="Times New Roman"/>
                <w:b/>
                <w:kern w:val="0"/>
                <w:lang w:eastAsia="ar-SA" w:bidi="ar-SA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13B77" w:rsidRPr="00913B77" w:rsidRDefault="00913B77" w:rsidP="00913B77">
            <w:pPr>
              <w:widowControl/>
              <w:autoSpaceDN/>
              <w:jc w:val="both"/>
              <w:textAlignment w:val="auto"/>
              <w:rPr>
                <w:rFonts w:eastAsia="Calibri" w:cs="Times New Roman"/>
                <w:b/>
                <w:kern w:val="0"/>
                <w:lang w:eastAsia="ar-SA" w:bidi="ar-SA"/>
              </w:rPr>
            </w:pP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13B77" w:rsidRPr="00913B77" w:rsidRDefault="00913B77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 xml:space="preserve">Работа с </w:t>
            </w:r>
            <w:proofErr w:type="spellStart"/>
            <w:r w:rsidRPr="00913B77">
              <w:rPr>
                <w:rFonts w:cs="Times New Roman"/>
              </w:rPr>
              <w:t>КИМами</w:t>
            </w:r>
            <w:proofErr w:type="spellEnd"/>
            <w:r w:rsidRPr="00913B77">
              <w:rPr>
                <w:rFonts w:cs="Times New Roman"/>
              </w:rPr>
              <w:t xml:space="preserve"> по химии и математике.</w:t>
            </w:r>
          </w:p>
        </w:tc>
      </w:tr>
      <w:tr w:rsidR="00913B77" w:rsidRPr="00913B77" w:rsidTr="006B5288">
        <w:trPr>
          <w:trHeight w:val="415"/>
        </w:trPr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3B77" w:rsidRPr="00913B77" w:rsidRDefault="00913B77" w:rsidP="00913B77">
            <w:pPr>
              <w:widowControl/>
              <w:autoSpaceDN/>
              <w:jc w:val="center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  <w:r w:rsidRPr="00913B77">
              <w:rPr>
                <w:rFonts w:eastAsia="Calibri" w:cs="Times New Roman"/>
                <w:kern w:val="0"/>
                <w:lang w:eastAsia="ar-SA" w:bidi="ar-SA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B77" w:rsidRPr="00913B77" w:rsidRDefault="00913B77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>Расчёты по уравнениям реакций.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3B77" w:rsidRPr="00913B77" w:rsidRDefault="00913B77" w:rsidP="00913B77">
            <w:pPr>
              <w:widowControl/>
              <w:autoSpaceDN/>
              <w:spacing w:after="200"/>
              <w:jc w:val="center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  <w:r w:rsidRPr="00913B77">
              <w:rPr>
                <w:rFonts w:eastAsia="Calibri" w:cs="Times New Roman"/>
                <w:kern w:val="0"/>
                <w:lang w:eastAsia="ar-SA" w:bidi="ar-SA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B77" w:rsidRPr="00913B77" w:rsidRDefault="00913B77" w:rsidP="00913B77">
            <w:pPr>
              <w:widowControl/>
              <w:autoSpaceDN/>
              <w:jc w:val="both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13B77" w:rsidRPr="00913B77" w:rsidRDefault="00913B77" w:rsidP="00913B77">
            <w:pPr>
              <w:widowControl/>
              <w:autoSpaceDN/>
              <w:jc w:val="both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13B77" w:rsidRPr="00913B77" w:rsidRDefault="00913B77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 xml:space="preserve">Работа с </w:t>
            </w:r>
            <w:proofErr w:type="spellStart"/>
            <w:r w:rsidRPr="00913B77">
              <w:rPr>
                <w:rFonts w:cs="Times New Roman"/>
              </w:rPr>
              <w:t>КИМами</w:t>
            </w:r>
            <w:proofErr w:type="spellEnd"/>
            <w:r w:rsidRPr="00913B77">
              <w:rPr>
                <w:rFonts w:cs="Times New Roman"/>
              </w:rPr>
              <w:t>.</w:t>
            </w:r>
          </w:p>
        </w:tc>
      </w:tr>
      <w:tr w:rsidR="00913B77" w:rsidRPr="00913B77" w:rsidTr="006B5288">
        <w:trPr>
          <w:trHeight w:val="1004"/>
        </w:trPr>
        <w:tc>
          <w:tcPr>
            <w:tcW w:w="8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13B77" w:rsidRPr="00913B77" w:rsidRDefault="00913B77" w:rsidP="00913B77">
            <w:pPr>
              <w:widowControl/>
              <w:autoSpaceDN/>
              <w:jc w:val="center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  <w:r w:rsidRPr="00913B77">
              <w:rPr>
                <w:rFonts w:eastAsia="Calibri" w:cs="Times New Roman"/>
                <w:kern w:val="0"/>
                <w:lang w:eastAsia="ar-SA" w:bidi="ar-SA"/>
              </w:rPr>
              <w:t>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3B77" w:rsidRPr="00913B77" w:rsidRDefault="00913B77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>Эксперимент — основной метод химии. Как его можно использовать.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3B77" w:rsidRPr="00913B77" w:rsidRDefault="00913B77" w:rsidP="00913B77">
            <w:pPr>
              <w:widowControl/>
              <w:autoSpaceDN/>
              <w:spacing w:after="200"/>
              <w:jc w:val="center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  <w:r w:rsidRPr="00913B77">
              <w:rPr>
                <w:rFonts w:eastAsia="Calibri" w:cs="Times New Roman"/>
                <w:kern w:val="0"/>
                <w:lang w:eastAsia="ar-SA" w:bidi="ar-SA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13B77" w:rsidRPr="00913B77" w:rsidRDefault="00913B77" w:rsidP="00913B77">
            <w:pPr>
              <w:widowControl/>
              <w:autoSpaceDN/>
              <w:jc w:val="both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13B77" w:rsidRPr="00913B77" w:rsidRDefault="00913B77" w:rsidP="00913B77">
            <w:pPr>
              <w:widowControl/>
              <w:autoSpaceDN/>
              <w:jc w:val="both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13B77" w:rsidRPr="00913B77" w:rsidRDefault="00913B77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>ЛО «Определение массы оксида магния, полученного при сжигании известной массы</w:t>
            </w:r>
          </w:p>
          <w:p w:rsidR="00913B77" w:rsidRPr="00913B77" w:rsidRDefault="00913B77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 xml:space="preserve"> магния»</w:t>
            </w:r>
          </w:p>
        </w:tc>
      </w:tr>
      <w:tr w:rsidR="00913B77" w:rsidRPr="00913B77" w:rsidTr="006B5288">
        <w:trPr>
          <w:trHeight w:val="551"/>
        </w:trPr>
        <w:tc>
          <w:tcPr>
            <w:tcW w:w="815" w:type="dxa"/>
            <w:tcBorders>
              <w:bottom w:val="single" w:sz="4" w:space="0" w:color="808080"/>
            </w:tcBorders>
            <w:shd w:val="clear" w:color="auto" w:fill="auto"/>
            <w:vAlign w:val="center"/>
          </w:tcPr>
          <w:p w:rsidR="00913B77" w:rsidRPr="00913B77" w:rsidRDefault="00913B77" w:rsidP="00913B77">
            <w:pPr>
              <w:widowControl/>
              <w:autoSpaceDN/>
              <w:jc w:val="center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  <w:r w:rsidRPr="00913B77">
              <w:rPr>
                <w:rFonts w:eastAsia="Calibri" w:cs="Times New Roman"/>
                <w:kern w:val="0"/>
                <w:lang w:eastAsia="ar-SA" w:bidi="ar-SA"/>
              </w:rPr>
              <w:t>6</w:t>
            </w:r>
            <w:r w:rsidR="006B5288">
              <w:rPr>
                <w:rFonts w:eastAsia="Calibri" w:cs="Times New Roman"/>
                <w:kern w:val="0"/>
                <w:lang w:eastAsia="ar-SA" w:bidi="ar-SA"/>
              </w:rPr>
              <w:t>-7</w:t>
            </w:r>
          </w:p>
        </w:tc>
        <w:tc>
          <w:tcPr>
            <w:tcW w:w="3825" w:type="dxa"/>
            <w:tcBorders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auto" w:fill="auto"/>
          </w:tcPr>
          <w:p w:rsidR="00913B77" w:rsidRPr="00913B77" w:rsidRDefault="00913B77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>Качественные реакции.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808080"/>
            </w:tcBorders>
            <w:shd w:val="clear" w:color="auto" w:fill="auto"/>
            <w:vAlign w:val="center"/>
          </w:tcPr>
          <w:p w:rsidR="00913B77" w:rsidRPr="00913B77" w:rsidRDefault="006B5288" w:rsidP="00913B77">
            <w:pPr>
              <w:widowControl/>
              <w:autoSpaceDN/>
              <w:spacing w:after="200"/>
              <w:jc w:val="center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  <w:r>
              <w:rPr>
                <w:rFonts w:eastAsia="Calibri" w:cs="Times New Roman"/>
                <w:kern w:val="0"/>
                <w:lang w:eastAsia="ar-SA" w:bidi="ar-SA"/>
              </w:rPr>
              <w:t>2</w:t>
            </w:r>
          </w:p>
        </w:tc>
        <w:tc>
          <w:tcPr>
            <w:tcW w:w="825" w:type="dxa"/>
            <w:tcBorders>
              <w:bottom w:val="single" w:sz="4" w:space="0" w:color="808080"/>
              <w:right w:val="single" w:sz="4" w:space="0" w:color="auto"/>
            </w:tcBorders>
            <w:shd w:val="clear" w:color="auto" w:fill="auto"/>
          </w:tcPr>
          <w:p w:rsidR="00913B77" w:rsidRPr="00913B77" w:rsidRDefault="00913B77" w:rsidP="00913B77">
            <w:pPr>
              <w:widowControl/>
              <w:autoSpaceDN/>
              <w:jc w:val="both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</w:p>
        </w:tc>
        <w:tc>
          <w:tcPr>
            <w:tcW w:w="883" w:type="dxa"/>
            <w:gridSpan w:val="2"/>
            <w:tcBorders>
              <w:left w:val="single" w:sz="4" w:space="0" w:color="auto"/>
              <w:bottom w:val="single" w:sz="4" w:space="0" w:color="808080"/>
            </w:tcBorders>
            <w:shd w:val="clear" w:color="auto" w:fill="auto"/>
          </w:tcPr>
          <w:p w:rsidR="00913B77" w:rsidRPr="00913B77" w:rsidRDefault="00913B77" w:rsidP="00913B77">
            <w:pPr>
              <w:widowControl/>
              <w:autoSpaceDN/>
              <w:jc w:val="both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</w:p>
        </w:tc>
        <w:tc>
          <w:tcPr>
            <w:tcW w:w="3534" w:type="dxa"/>
            <w:tcBorders>
              <w:left w:val="single" w:sz="4" w:space="0" w:color="auto"/>
              <w:bottom w:val="single" w:sz="4" w:space="0" w:color="808080"/>
            </w:tcBorders>
            <w:shd w:val="clear" w:color="auto" w:fill="auto"/>
          </w:tcPr>
          <w:p w:rsidR="00913B77" w:rsidRPr="00913B77" w:rsidRDefault="00913B77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>ДО «Распознавание сульфа</w:t>
            </w:r>
            <w:proofErr w:type="gramStart"/>
            <w:r w:rsidRPr="00913B77">
              <w:rPr>
                <w:rFonts w:cs="Times New Roman"/>
              </w:rPr>
              <w:t>т-</w:t>
            </w:r>
            <w:proofErr w:type="gramEnd"/>
            <w:r w:rsidRPr="00913B77">
              <w:rPr>
                <w:rFonts w:cs="Times New Roman"/>
              </w:rPr>
              <w:t xml:space="preserve"> и хлорид-ионов, ионов </w:t>
            </w:r>
            <w:r w:rsidRPr="00913B77">
              <w:rPr>
                <w:rFonts w:cs="Times New Roman"/>
                <w:lang w:val="en-US"/>
              </w:rPr>
              <w:t>Fe</w:t>
            </w:r>
            <w:r w:rsidRPr="00913B77">
              <w:rPr>
                <w:rFonts w:cs="Times New Roman"/>
                <w:vertAlign w:val="superscript"/>
              </w:rPr>
              <w:t>2+</w:t>
            </w:r>
            <w:r w:rsidRPr="00913B77">
              <w:rPr>
                <w:rFonts w:cs="Times New Roman"/>
              </w:rPr>
              <w:t xml:space="preserve">, </w:t>
            </w:r>
            <w:r w:rsidRPr="00913B77">
              <w:rPr>
                <w:rFonts w:cs="Times New Roman"/>
                <w:lang w:val="en-US"/>
              </w:rPr>
              <w:t>Fe</w:t>
            </w:r>
            <w:r w:rsidRPr="00913B77">
              <w:rPr>
                <w:rFonts w:cs="Times New Roman"/>
                <w:vertAlign w:val="superscript"/>
              </w:rPr>
              <w:t>3+</w:t>
            </w:r>
            <w:r w:rsidRPr="00913B77">
              <w:rPr>
                <w:rFonts w:cs="Times New Roman"/>
              </w:rPr>
              <w:t xml:space="preserve">, </w:t>
            </w:r>
            <w:r w:rsidRPr="00913B77">
              <w:rPr>
                <w:rFonts w:cs="Times New Roman"/>
                <w:lang w:val="en-US"/>
              </w:rPr>
              <w:t>Cu</w:t>
            </w:r>
            <w:r w:rsidRPr="00913B77">
              <w:rPr>
                <w:rFonts w:cs="Times New Roman"/>
                <w:vertAlign w:val="superscript"/>
              </w:rPr>
              <w:t>2+</w:t>
            </w:r>
            <w:r w:rsidRPr="00913B77">
              <w:rPr>
                <w:rFonts w:cs="Times New Roman"/>
              </w:rPr>
              <w:t xml:space="preserve">, </w:t>
            </w:r>
            <w:proofErr w:type="spellStart"/>
            <w:r w:rsidRPr="00913B77">
              <w:rPr>
                <w:rFonts w:cs="Times New Roman"/>
              </w:rPr>
              <w:t>алкенов</w:t>
            </w:r>
            <w:proofErr w:type="spellEnd"/>
            <w:r w:rsidRPr="00913B77">
              <w:rPr>
                <w:rFonts w:cs="Times New Roman"/>
              </w:rPr>
              <w:t>»</w:t>
            </w:r>
          </w:p>
          <w:p w:rsidR="00913B77" w:rsidRPr="00913B77" w:rsidRDefault="00913B77" w:rsidP="00913B77">
            <w:pPr>
              <w:suppressLineNumbers/>
              <w:jc w:val="both"/>
              <w:rPr>
                <w:rFonts w:cs="Times New Roman"/>
              </w:rPr>
            </w:pPr>
            <w:proofErr w:type="spellStart"/>
            <w:r w:rsidRPr="00913B77">
              <w:rPr>
                <w:rFonts w:cs="Times New Roman"/>
              </w:rPr>
              <w:t>ЛО</w:t>
            </w:r>
            <w:proofErr w:type="gramStart"/>
            <w:r w:rsidRPr="00913B77">
              <w:rPr>
                <w:rFonts w:cs="Times New Roman"/>
              </w:rPr>
              <w:t>«К</w:t>
            </w:r>
            <w:proofErr w:type="gramEnd"/>
            <w:r w:rsidRPr="00913B77">
              <w:rPr>
                <w:rFonts w:cs="Times New Roman"/>
              </w:rPr>
              <w:t>ачественное</w:t>
            </w:r>
            <w:proofErr w:type="spellEnd"/>
            <w:r w:rsidRPr="00913B77">
              <w:rPr>
                <w:rFonts w:cs="Times New Roman"/>
              </w:rPr>
              <w:t xml:space="preserve"> определение углерода, водорода</w:t>
            </w:r>
          </w:p>
          <w:p w:rsidR="00913B77" w:rsidRPr="00913B77" w:rsidRDefault="00913B77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>и хлора в органических соединениях»</w:t>
            </w:r>
          </w:p>
        </w:tc>
      </w:tr>
      <w:tr w:rsidR="00913B77" w:rsidRPr="00913B77" w:rsidTr="006B5288">
        <w:trPr>
          <w:trHeight w:val="635"/>
        </w:trPr>
        <w:tc>
          <w:tcPr>
            <w:tcW w:w="815" w:type="dxa"/>
            <w:tcBorders>
              <w:top w:val="single" w:sz="4" w:space="0" w:color="808080"/>
              <w:bottom w:val="single" w:sz="4" w:space="0" w:color="auto"/>
            </w:tcBorders>
            <w:shd w:val="clear" w:color="auto" w:fill="auto"/>
            <w:vAlign w:val="center"/>
          </w:tcPr>
          <w:p w:rsidR="00913B77" w:rsidRPr="00913B77" w:rsidRDefault="006B5288" w:rsidP="00913B77">
            <w:pPr>
              <w:widowControl/>
              <w:autoSpaceDN/>
              <w:jc w:val="center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  <w:r>
              <w:rPr>
                <w:rFonts w:eastAsia="Calibri" w:cs="Times New Roman"/>
                <w:kern w:val="0"/>
                <w:lang w:eastAsia="ar-SA" w:bidi="ar-SA"/>
              </w:rPr>
              <w:t>8</w:t>
            </w:r>
          </w:p>
        </w:tc>
        <w:tc>
          <w:tcPr>
            <w:tcW w:w="3825" w:type="dxa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B77" w:rsidRPr="00913B77" w:rsidRDefault="00913B77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>Практическая работа № 1 «Анализ чипсов»</w:t>
            </w:r>
          </w:p>
        </w:tc>
        <w:tc>
          <w:tcPr>
            <w:tcW w:w="426" w:type="dxa"/>
            <w:tcBorders>
              <w:top w:val="single" w:sz="4" w:space="0" w:color="808080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3B77" w:rsidRPr="00913B77" w:rsidRDefault="00913B77" w:rsidP="00913B77">
            <w:pPr>
              <w:widowControl/>
              <w:autoSpaceDN/>
              <w:spacing w:after="200"/>
              <w:jc w:val="center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  <w:r w:rsidRPr="00913B77">
              <w:rPr>
                <w:rFonts w:eastAsia="Calibri" w:cs="Times New Roman"/>
                <w:kern w:val="0"/>
                <w:lang w:eastAsia="ar-SA" w:bidi="ar-SA"/>
              </w:rPr>
              <w:t>1</w:t>
            </w:r>
          </w:p>
        </w:tc>
        <w:tc>
          <w:tcPr>
            <w:tcW w:w="825" w:type="dxa"/>
            <w:tcBorders>
              <w:top w:val="single" w:sz="4" w:space="0" w:color="80808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B77" w:rsidRPr="00913B77" w:rsidRDefault="00913B77" w:rsidP="00913B77">
            <w:pPr>
              <w:widowControl/>
              <w:autoSpaceDN/>
              <w:jc w:val="both"/>
              <w:textAlignment w:val="auto"/>
              <w:rPr>
                <w:rFonts w:eastAsia="Calibri" w:cs="Times New Roman"/>
                <w:b/>
                <w:kern w:val="0"/>
                <w:lang w:eastAsia="ar-SA" w:bidi="ar-SA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80808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13B77" w:rsidRPr="00913B77" w:rsidRDefault="00913B77" w:rsidP="00913B77">
            <w:pPr>
              <w:widowControl/>
              <w:autoSpaceDN/>
              <w:jc w:val="both"/>
              <w:textAlignment w:val="auto"/>
              <w:rPr>
                <w:rFonts w:eastAsia="Calibri" w:cs="Times New Roman"/>
                <w:b/>
                <w:kern w:val="0"/>
                <w:lang w:eastAsia="ar-SA" w:bidi="ar-SA"/>
              </w:rPr>
            </w:pPr>
          </w:p>
        </w:tc>
        <w:tc>
          <w:tcPr>
            <w:tcW w:w="3534" w:type="dxa"/>
            <w:tcBorders>
              <w:top w:val="single" w:sz="4" w:space="0" w:color="80808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13B77" w:rsidRPr="00913B77" w:rsidRDefault="00913B77" w:rsidP="00913B77">
            <w:pPr>
              <w:suppressLineNumbers/>
              <w:jc w:val="both"/>
              <w:rPr>
                <w:rFonts w:cs="Times New Roman"/>
              </w:rPr>
            </w:pPr>
          </w:p>
        </w:tc>
      </w:tr>
      <w:tr w:rsidR="00913B77" w:rsidRPr="00913B77" w:rsidTr="006B5288">
        <w:trPr>
          <w:trHeight w:val="699"/>
        </w:trPr>
        <w:tc>
          <w:tcPr>
            <w:tcW w:w="815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auto"/>
            <w:vAlign w:val="center"/>
          </w:tcPr>
          <w:p w:rsidR="00913B77" w:rsidRPr="00913B77" w:rsidRDefault="006B5288" w:rsidP="00913B77">
            <w:pPr>
              <w:widowControl/>
              <w:autoSpaceDN/>
              <w:jc w:val="center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  <w:r>
              <w:rPr>
                <w:rFonts w:eastAsia="Calibri" w:cs="Times New Roman"/>
                <w:kern w:val="0"/>
                <w:lang w:eastAsia="ar-SA" w:bidi="ar-SA"/>
              </w:rPr>
              <w:t>9</w:t>
            </w:r>
          </w:p>
        </w:tc>
        <w:tc>
          <w:tcPr>
            <w:tcW w:w="3825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auto" w:fill="auto"/>
          </w:tcPr>
          <w:p w:rsidR="00913B77" w:rsidRPr="00913B77" w:rsidRDefault="00913B77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>Задачи на избыток и «недостаток»</w:t>
            </w:r>
          </w:p>
        </w:tc>
        <w:tc>
          <w:tcPr>
            <w:tcW w:w="426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</w:tcBorders>
            <w:shd w:val="clear" w:color="auto" w:fill="auto"/>
            <w:vAlign w:val="center"/>
          </w:tcPr>
          <w:p w:rsidR="00913B77" w:rsidRPr="00913B77" w:rsidRDefault="00913B77" w:rsidP="00913B77">
            <w:pPr>
              <w:widowControl/>
              <w:autoSpaceDN/>
              <w:spacing w:after="200"/>
              <w:jc w:val="center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  <w:r w:rsidRPr="00913B77">
              <w:rPr>
                <w:rFonts w:eastAsia="Calibri" w:cs="Times New Roman"/>
                <w:kern w:val="0"/>
                <w:lang w:eastAsia="ar-SA" w:bidi="ar-SA"/>
              </w:rPr>
              <w:t>1</w:t>
            </w:r>
          </w:p>
        </w:tc>
        <w:tc>
          <w:tcPr>
            <w:tcW w:w="825" w:type="dxa"/>
            <w:tcBorders>
              <w:top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auto"/>
          </w:tcPr>
          <w:p w:rsidR="00913B77" w:rsidRPr="00913B77" w:rsidRDefault="00913B77" w:rsidP="00913B77">
            <w:pPr>
              <w:widowControl/>
              <w:autoSpaceDN/>
              <w:jc w:val="both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808080"/>
              <w:left w:val="single" w:sz="4" w:space="0" w:color="auto"/>
              <w:bottom w:val="single" w:sz="4" w:space="0" w:color="808080"/>
            </w:tcBorders>
            <w:shd w:val="clear" w:color="auto" w:fill="auto"/>
          </w:tcPr>
          <w:p w:rsidR="00913B77" w:rsidRPr="00913B77" w:rsidRDefault="00913B77" w:rsidP="00913B77">
            <w:pPr>
              <w:widowControl/>
              <w:autoSpaceDN/>
              <w:jc w:val="both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</w:p>
        </w:tc>
        <w:tc>
          <w:tcPr>
            <w:tcW w:w="3534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</w:tcBorders>
            <w:shd w:val="clear" w:color="auto" w:fill="auto"/>
          </w:tcPr>
          <w:p w:rsidR="00913B77" w:rsidRPr="00913B77" w:rsidRDefault="00913B77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 xml:space="preserve">ЛО «Взаимодействие растворов соляной кислоты и гидроксида натрия, содержащих известные массы реагирующих </w:t>
            </w:r>
            <w:proofErr w:type="spellStart"/>
            <w:r w:rsidRPr="00913B77">
              <w:rPr>
                <w:rFonts w:cs="Times New Roman"/>
              </w:rPr>
              <w:t>веществ</w:t>
            </w:r>
            <w:proofErr w:type="gramStart"/>
            <w:r w:rsidRPr="00913B77">
              <w:rPr>
                <w:rFonts w:cs="Times New Roman"/>
              </w:rPr>
              <w:t>,о</w:t>
            </w:r>
            <w:proofErr w:type="gramEnd"/>
            <w:r w:rsidRPr="00913B77">
              <w:rPr>
                <w:rFonts w:cs="Times New Roman"/>
              </w:rPr>
              <w:t>пределение</w:t>
            </w:r>
            <w:proofErr w:type="spellEnd"/>
            <w:r w:rsidRPr="00913B77">
              <w:rPr>
                <w:rFonts w:cs="Times New Roman"/>
              </w:rPr>
              <w:t xml:space="preserve"> избытка реагента с помощью индикатора»</w:t>
            </w:r>
          </w:p>
        </w:tc>
      </w:tr>
      <w:tr w:rsidR="00913B77" w:rsidRPr="00913B77" w:rsidTr="006B5288">
        <w:trPr>
          <w:trHeight w:val="593"/>
        </w:trPr>
        <w:tc>
          <w:tcPr>
            <w:tcW w:w="815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auto"/>
            <w:vAlign w:val="center"/>
          </w:tcPr>
          <w:p w:rsidR="00913B77" w:rsidRPr="00913B77" w:rsidRDefault="006B5288" w:rsidP="00913B77">
            <w:pPr>
              <w:widowControl/>
              <w:autoSpaceDN/>
              <w:jc w:val="center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  <w:r>
              <w:rPr>
                <w:rFonts w:eastAsia="Calibri" w:cs="Times New Roman"/>
                <w:kern w:val="0"/>
                <w:lang w:eastAsia="ar-SA" w:bidi="ar-SA"/>
              </w:rPr>
              <w:t>10</w:t>
            </w:r>
          </w:p>
        </w:tc>
        <w:tc>
          <w:tcPr>
            <w:tcW w:w="3825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auto" w:fill="auto"/>
          </w:tcPr>
          <w:p w:rsidR="00913B77" w:rsidRPr="00913B77" w:rsidRDefault="00913B77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>Обобщение и систематизация знаний и умений по теме «Расчёты по уравнениям химических реакций»</w:t>
            </w:r>
          </w:p>
        </w:tc>
        <w:tc>
          <w:tcPr>
            <w:tcW w:w="426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</w:tcBorders>
            <w:shd w:val="clear" w:color="auto" w:fill="auto"/>
            <w:vAlign w:val="center"/>
          </w:tcPr>
          <w:p w:rsidR="00913B77" w:rsidRPr="00913B77" w:rsidRDefault="00913B77" w:rsidP="00913B77">
            <w:pPr>
              <w:widowControl/>
              <w:autoSpaceDN/>
              <w:spacing w:after="200"/>
              <w:jc w:val="center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  <w:r w:rsidRPr="00913B77">
              <w:rPr>
                <w:rFonts w:eastAsia="Calibri" w:cs="Times New Roman"/>
                <w:kern w:val="0"/>
                <w:lang w:eastAsia="ar-SA" w:bidi="ar-SA"/>
              </w:rPr>
              <w:t>1</w:t>
            </w:r>
          </w:p>
        </w:tc>
        <w:tc>
          <w:tcPr>
            <w:tcW w:w="825" w:type="dxa"/>
            <w:tcBorders>
              <w:top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auto"/>
          </w:tcPr>
          <w:p w:rsidR="00913B77" w:rsidRPr="00913B77" w:rsidRDefault="00913B77" w:rsidP="00913B77">
            <w:pPr>
              <w:widowControl/>
              <w:autoSpaceDN/>
              <w:jc w:val="both"/>
              <w:textAlignment w:val="auto"/>
              <w:rPr>
                <w:rFonts w:eastAsia="Calibri" w:cs="Times New Roman"/>
                <w:bCs/>
                <w:kern w:val="0"/>
                <w:lang w:eastAsia="ar-SA" w:bidi="ar-SA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808080"/>
              <w:left w:val="single" w:sz="4" w:space="0" w:color="auto"/>
              <w:bottom w:val="single" w:sz="4" w:space="0" w:color="808080"/>
            </w:tcBorders>
            <w:shd w:val="clear" w:color="auto" w:fill="auto"/>
          </w:tcPr>
          <w:p w:rsidR="00913B77" w:rsidRPr="00913B77" w:rsidRDefault="00913B77" w:rsidP="00913B77">
            <w:pPr>
              <w:widowControl/>
              <w:autoSpaceDN/>
              <w:jc w:val="both"/>
              <w:textAlignment w:val="auto"/>
              <w:rPr>
                <w:rFonts w:eastAsia="Calibri" w:cs="Times New Roman"/>
                <w:bCs/>
                <w:kern w:val="0"/>
                <w:lang w:eastAsia="ar-SA" w:bidi="ar-SA"/>
              </w:rPr>
            </w:pPr>
          </w:p>
        </w:tc>
        <w:tc>
          <w:tcPr>
            <w:tcW w:w="3534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</w:tcBorders>
            <w:shd w:val="clear" w:color="auto" w:fill="auto"/>
          </w:tcPr>
          <w:p w:rsidR="00913B77" w:rsidRPr="00913B77" w:rsidRDefault="00913B77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 xml:space="preserve">Работа с </w:t>
            </w:r>
            <w:proofErr w:type="spellStart"/>
            <w:r w:rsidRPr="00913B77">
              <w:rPr>
                <w:rFonts w:cs="Times New Roman"/>
              </w:rPr>
              <w:t>КИМами</w:t>
            </w:r>
            <w:proofErr w:type="spellEnd"/>
          </w:p>
        </w:tc>
      </w:tr>
      <w:tr w:rsidR="00913B77" w:rsidRPr="00913B77" w:rsidTr="006B5288">
        <w:trPr>
          <w:trHeight w:val="230"/>
        </w:trPr>
        <w:tc>
          <w:tcPr>
            <w:tcW w:w="815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auto"/>
            <w:vAlign w:val="center"/>
          </w:tcPr>
          <w:p w:rsidR="00913B77" w:rsidRPr="00913B77" w:rsidRDefault="006B5288" w:rsidP="00913B77">
            <w:pPr>
              <w:widowControl/>
              <w:autoSpaceDN/>
              <w:jc w:val="center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  <w:r>
              <w:rPr>
                <w:rFonts w:eastAsia="Calibri" w:cs="Times New Roman"/>
                <w:kern w:val="0"/>
                <w:lang w:eastAsia="ar-SA" w:bidi="ar-SA"/>
              </w:rPr>
              <w:t>11</w:t>
            </w:r>
          </w:p>
        </w:tc>
        <w:tc>
          <w:tcPr>
            <w:tcW w:w="3825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auto" w:fill="auto"/>
          </w:tcPr>
          <w:p w:rsidR="00913B77" w:rsidRPr="00913B77" w:rsidRDefault="00913B77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>Массовая и объёмная доли.</w:t>
            </w:r>
          </w:p>
        </w:tc>
        <w:tc>
          <w:tcPr>
            <w:tcW w:w="426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</w:tcBorders>
            <w:shd w:val="clear" w:color="auto" w:fill="auto"/>
            <w:vAlign w:val="center"/>
          </w:tcPr>
          <w:p w:rsidR="00913B77" w:rsidRPr="00913B77" w:rsidRDefault="00913B77" w:rsidP="00913B77">
            <w:pPr>
              <w:widowControl/>
              <w:autoSpaceDN/>
              <w:spacing w:after="200"/>
              <w:jc w:val="center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  <w:r w:rsidRPr="00913B77">
              <w:rPr>
                <w:rFonts w:eastAsia="Calibri" w:cs="Times New Roman"/>
                <w:kern w:val="0"/>
                <w:lang w:eastAsia="ar-SA" w:bidi="ar-SA"/>
              </w:rPr>
              <w:t>1</w:t>
            </w:r>
          </w:p>
        </w:tc>
        <w:tc>
          <w:tcPr>
            <w:tcW w:w="825" w:type="dxa"/>
            <w:tcBorders>
              <w:top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auto"/>
          </w:tcPr>
          <w:p w:rsidR="00913B77" w:rsidRPr="00913B77" w:rsidRDefault="00913B77" w:rsidP="00913B77">
            <w:pPr>
              <w:widowControl/>
              <w:autoSpaceDN/>
              <w:jc w:val="both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808080"/>
              <w:left w:val="single" w:sz="4" w:space="0" w:color="auto"/>
              <w:bottom w:val="single" w:sz="4" w:space="0" w:color="808080"/>
            </w:tcBorders>
            <w:shd w:val="clear" w:color="auto" w:fill="auto"/>
          </w:tcPr>
          <w:p w:rsidR="00913B77" w:rsidRPr="00913B77" w:rsidRDefault="00913B77" w:rsidP="00913B77">
            <w:pPr>
              <w:widowControl/>
              <w:autoSpaceDN/>
              <w:jc w:val="both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</w:p>
        </w:tc>
        <w:tc>
          <w:tcPr>
            <w:tcW w:w="3534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</w:tcBorders>
            <w:shd w:val="clear" w:color="auto" w:fill="auto"/>
          </w:tcPr>
          <w:p w:rsidR="00913B77" w:rsidRPr="00913B77" w:rsidRDefault="00913B77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>ЛО « Взвешивание хлорида натрия на технохимических весах. Приготовление раствора</w:t>
            </w:r>
          </w:p>
          <w:p w:rsidR="00913B77" w:rsidRPr="00913B77" w:rsidRDefault="00913B77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 xml:space="preserve">хлорида натрия с заданной массовой долей соли в растворе. Определение объема раствора хлорида натрия с помощью мерного цилиндра и определение его плотности </w:t>
            </w:r>
            <w:proofErr w:type="gramStart"/>
            <w:r w:rsidRPr="00913B77">
              <w:rPr>
                <w:rFonts w:cs="Times New Roman"/>
              </w:rPr>
              <w:t>с</w:t>
            </w:r>
            <w:proofErr w:type="gramEnd"/>
          </w:p>
          <w:p w:rsidR="00913B77" w:rsidRPr="00913B77" w:rsidRDefault="00913B77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>помощью ареометра</w:t>
            </w:r>
            <w:proofErr w:type="gramStart"/>
            <w:r w:rsidRPr="00913B77">
              <w:rPr>
                <w:rFonts w:cs="Times New Roman"/>
              </w:rPr>
              <w:t>.»</w:t>
            </w:r>
            <w:proofErr w:type="gramEnd"/>
          </w:p>
        </w:tc>
      </w:tr>
      <w:tr w:rsidR="00913B77" w:rsidRPr="00913B77" w:rsidTr="006B5288">
        <w:trPr>
          <w:trHeight w:val="393"/>
        </w:trPr>
        <w:tc>
          <w:tcPr>
            <w:tcW w:w="815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auto"/>
            <w:vAlign w:val="center"/>
          </w:tcPr>
          <w:p w:rsidR="00913B77" w:rsidRPr="00913B77" w:rsidRDefault="006B5288" w:rsidP="00913B77">
            <w:pPr>
              <w:widowControl/>
              <w:autoSpaceDN/>
              <w:jc w:val="center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  <w:r>
              <w:rPr>
                <w:rFonts w:eastAsia="Calibri" w:cs="Times New Roman"/>
                <w:kern w:val="0"/>
                <w:lang w:eastAsia="ar-SA" w:bidi="ar-SA"/>
              </w:rPr>
              <w:t>12</w:t>
            </w:r>
          </w:p>
        </w:tc>
        <w:tc>
          <w:tcPr>
            <w:tcW w:w="3825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auto" w:fill="auto"/>
          </w:tcPr>
          <w:p w:rsidR="00913B77" w:rsidRPr="00913B77" w:rsidRDefault="00913B77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>Вычисления с использованием величины массовой доли примеси.</w:t>
            </w:r>
          </w:p>
        </w:tc>
        <w:tc>
          <w:tcPr>
            <w:tcW w:w="426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</w:tcBorders>
            <w:shd w:val="clear" w:color="auto" w:fill="auto"/>
            <w:vAlign w:val="center"/>
          </w:tcPr>
          <w:p w:rsidR="00913B77" w:rsidRPr="00913B77" w:rsidRDefault="00913B77" w:rsidP="00913B77">
            <w:pPr>
              <w:widowControl/>
              <w:autoSpaceDN/>
              <w:spacing w:after="200"/>
              <w:jc w:val="center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  <w:r w:rsidRPr="00913B77">
              <w:rPr>
                <w:rFonts w:eastAsia="Calibri" w:cs="Times New Roman"/>
                <w:kern w:val="0"/>
                <w:lang w:eastAsia="ar-SA" w:bidi="ar-SA"/>
              </w:rPr>
              <w:t>1</w:t>
            </w:r>
          </w:p>
        </w:tc>
        <w:tc>
          <w:tcPr>
            <w:tcW w:w="825" w:type="dxa"/>
            <w:tcBorders>
              <w:top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auto"/>
          </w:tcPr>
          <w:p w:rsidR="00913B77" w:rsidRPr="00913B77" w:rsidRDefault="00913B77" w:rsidP="00913B77">
            <w:pPr>
              <w:widowControl/>
              <w:autoSpaceDN/>
              <w:jc w:val="both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808080"/>
              <w:left w:val="single" w:sz="4" w:space="0" w:color="auto"/>
              <w:bottom w:val="single" w:sz="4" w:space="0" w:color="808080"/>
            </w:tcBorders>
            <w:shd w:val="clear" w:color="auto" w:fill="auto"/>
          </w:tcPr>
          <w:p w:rsidR="00913B77" w:rsidRPr="00913B77" w:rsidRDefault="00913B77" w:rsidP="00913B77">
            <w:pPr>
              <w:widowControl/>
              <w:autoSpaceDN/>
              <w:jc w:val="both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</w:p>
        </w:tc>
        <w:tc>
          <w:tcPr>
            <w:tcW w:w="3534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</w:tcBorders>
            <w:shd w:val="clear" w:color="auto" w:fill="auto"/>
          </w:tcPr>
          <w:p w:rsidR="00913B77" w:rsidRPr="00913B77" w:rsidRDefault="00913B77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>Домашний опыт «Замерзание воды и раствора соли»</w:t>
            </w:r>
          </w:p>
          <w:p w:rsidR="00913B77" w:rsidRPr="00913B77" w:rsidRDefault="00913B77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 xml:space="preserve">Работа с </w:t>
            </w:r>
            <w:proofErr w:type="spellStart"/>
            <w:r w:rsidRPr="00913B77">
              <w:rPr>
                <w:rFonts w:cs="Times New Roman"/>
              </w:rPr>
              <w:t>КИМами</w:t>
            </w:r>
            <w:proofErr w:type="spellEnd"/>
          </w:p>
        </w:tc>
      </w:tr>
      <w:tr w:rsidR="00913B77" w:rsidRPr="00913B77" w:rsidTr="006B5288">
        <w:trPr>
          <w:trHeight w:val="659"/>
        </w:trPr>
        <w:tc>
          <w:tcPr>
            <w:tcW w:w="815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auto"/>
            <w:vAlign w:val="center"/>
          </w:tcPr>
          <w:p w:rsidR="00913B77" w:rsidRPr="00913B77" w:rsidRDefault="006B5288" w:rsidP="00913B77">
            <w:pPr>
              <w:widowControl/>
              <w:autoSpaceDN/>
              <w:jc w:val="center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  <w:r>
              <w:rPr>
                <w:rFonts w:eastAsia="Calibri" w:cs="Times New Roman"/>
                <w:kern w:val="0"/>
                <w:lang w:eastAsia="ar-SA" w:bidi="ar-SA"/>
              </w:rPr>
              <w:t>13</w:t>
            </w:r>
          </w:p>
        </w:tc>
        <w:tc>
          <w:tcPr>
            <w:tcW w:w="3825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auto" w:fill="auto"/>
          </w:tcPr>
          <w:p w:rsidR="00913B77" w:rsidRPr="00913B77" w:rsidRDefault="00913B77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>Теория и реальность (задачи на выход продукта реакции).</w:t>
            </w:r>
          </w:p>
        </w:tc>
        <w:tc>
          <w:tcPr>
            <w:tcW w:w="426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</w:tcBorders>
            <w:shd w:val="clear" w:color="auto" w:fill="auto"/>
            <w:vAlign w:val="center"/>
          </w:tcPr>
          <w:p w:rsidR="00913B77" w:rsidRPr="00913B77" w:rsidRDefault="00913B77" w:rsidP="00913B77">
            <w:pPr>
              <w:widowControl/>
              <w:autoSpaceDN/>
              <w:spacing w:after="200"/>
              <w:jc w:val="center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  <w:r w:rsidRPr="00913B77">
              <w:rPr>
                <w:rFonts w:eastAsia="Calibri" w:cs="Times New Roman"/>
                <w:kern w:val="0"/>
                <w:lang w:eastAsia="ar-SA" w:bidi="ar-SA"/>
              </w:rPr>
              <w:t>1</w:t>
            </w:r>
          </w:p>
        </w:tc>
        <w:tc>
          <w:tcPr>
            <w:tcW w:w="825" w:type="dxa"/>
            <w:tcBorders>
              <w:top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auto"/>
          </w:tcPr>
          <w:p w:rsidR="00913B77" w:rsidRPr="00913B77" w:rsidRDefault="00913B77" w:rsidP="00913B77">
            <w:pPr>
              <w:widowControl/>
              <w:autoSpaceDN/>
              <w:jc w:val="both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808080"/>
              <w:left w:val="single" w:sz="4" w:space="0" w:color="auto"/>
              <w:bottom w:val="single" w:sz="4" w:space="0" w:color="808080"/>
            </w:tcBorders>
            <w:shd w:val="clear" w:color="auto" w:fill="auto"/>
          </w:tcPr>
          <w:p w:rsidR="00913B77" w:rsidRPr="00913B77" w:rsidRDefault="00913B77" w:rsidP="00913B77">
            <w:pPr>
              <w:widowControl/>
              <w:autoSpaceDN/>
              <w:jc w:val="both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</w:p>
        </w:tc>
        <w:tc>
          <w:tcPr>
            <w:tcW w:w="3534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</w:tcBorders>
            <w:shd w:val="clear" w:color="auto" w:fill="auto"/>
          </w:tcPr>
          <w:p w:rsidR="00913B77" w:rsidRPr="00913B77" w:rsidRDefault="00913B77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>ЛО «Получение сложных эфиров»</w:t>
            </w:r>
          </w:p>
        </w:tc>
      </w:tr>
      <w:tr w:rsidR="00913B77" w:rsidRPr="00913B77" w:rsidTr="006B5288">
        <w:trPr>
          <w:trHeight w:val="361"/>
        </w:trPr>
        <w:tc>
          <w:tcPr>
            <w:tcW w:w="815" w:type="dxa"/>
            <w:shd w:val="clear" w:color="auto" w:fill="auto"/>
            <w:vAlign w:val="center"/>
          </w:tcPr>
          <w:p w:rsidR="00913B77" w:rsidRPr="00913B77" w:rsidRDefault="006B5288" w:rsidP="00913B77">
            <w:pPr>
              <w:widowControl/>
              <w:autoSpaceDN/>
              <w:jc w:val="center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  <w:r>
              <w:rPr>
                <w:rFonts w:eastAsia="Calibri" w:cs="Times New Roman"/>
                <w:kern w:val="0"/>
                <w:lang w:eastAsia="ar-SA" w:bidi="ar-SA"/>
              </w:rPr>
              <w:t>14</w:t>
            </w:r>
          </w:p>
        </w:tc>
        <w:tc>
          <w:tcPr>
            <w:tcW w:w="38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3B77" w:rsidRPr="00913B77" w:rsidRDefault="00913B77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>Использование алгоритмов. Задачи на растворы.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3B77" w:rsidRPr="00913B77" w:rsidRDefault="00913B77" w:rsidP="00913B77">
            <w:pPr>
              <w:widowControl/>
              <w:autoSpaceDN/>
              <w:spacing w:after="200"/>
              <w:jc w:val="center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  <w:r w:rsidRPr="00913B77">
              <w:rPr>
                <w:rFonts w:eastAsia="Calibri" w:cs="Times New Roman"/>
                <w:kern w:val="0"/>
                <w:lang w:eastAsia="ar-SA" w:bidi="ar-SA"/>
              </w:rPr>
              <w:t>1</w:t>
            </w:r>
          </w:p>
        </w:tc>
        <w:tc>
          <w:tcPr>
            <w:tcW w:w="825" w:type="dxa"/>
            <w:tcBorders>
              <w:right w:val="single" w:sz="4" w:space="0" w:color="auto"/>
            </w:tcBorders>
            <w:shd w:val="clear" w:color="auto" w:fill="auto"/>
          </w:tcPr>
          <w:p w:rsidR="00913B77" w:rsidRPr="00913B77" w:rsidRDefault="00913B77" w:rsidP="00913B77">
            <w:pPr>
              <w:widowControl/>
              <w:autoSpaceDN/>
              <w:jc w:val="both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</w:p>
        </w:tc>
        <w:tc>
          <w:tcPr>
            <w:tcW w:w="88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13B77" w:rsidRPr="00913B77" w:rsidRDefault="00913B77" w:rsidP="00913B77">
            <w:pPr>
              <w:widowControl/>
              <w:autoSpaceDN/>
              <w:jc w:val="both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</w:p>
        </w:tc>
        <w:tc>
          <w:tcPr>
            <w:tcW w:w="3534" w:type="dxa"/>
            <w:tcBorders>
              <w:left w:val="single" w:sz="4" w:space="0" w:color="auto"/>
            </w:tcBorders>
            <w:shd w:val="clear" w:color="auto" w:fill="auto"/>
          </w:tcPr>
          <w:p w:rsidR="00913B77" w:rsidRPr="00913B77" w:rsidRDefault="00913B77" w:rsidP="00913B77">
            <w:pPr>
              <w:suppressLineNumbers/>
              <w:jc w:val="both"/>
              <w:rPr>
                <w:rFonts w:cs="Times New Roman"/>
              </w:rPr>
            </w:pPr>
            <w:r w:rsidRPr="00913B77">
              <w:rPr>
                <w:rFonts w:cs="Times New Roman"/>
              </w:rPr>
              <w:t>ЛО «Смешивание растворов хлорида натрия различной концентрации и расчет массовой доли соли в полученном растворе».</w:t>
            </w:r>
          </w:p>
        </w:tc>
      </w:tr>
      <w:tr w:rsidR="00913B77" w:rsidRPr="00913B77" w:rsidTr="006B5288">
        <w:trPr>
          <w:trHeight w:val="495"/>
        </w:trPr>
        <w:tc>
          <w:tcPr>
            <w:tcW w:w="8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3B77" w:rsidRPr="00913B77" w:rsidRDefault="002C4003" w:rsidP="00913B77">
            <w:pPr>
              <w:widowControl/>
              <w:autoSpaceDN/>
              <w:jc w:val="center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  <w:r>
              <w:rPr>
                <w:rFonts w:eastAsia="Calibri" w:cs="Times New Roman"/>
                <w:kern w:val="0"/>
                <w:lang w:eastAsia="ar-SA" w:bidi="ar-SA"/>
              </w:rPr>
              <w:t>15-16.</w:t>
            </w:r>
          </w:p>
        </w:tc>
        <w:tc>
          <w:tcPr>
            <w:tcW w:w="38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B77" w:rsidRPr="00913B77" w:rsidRDefault="00913B77" w:rsidP="00913B77">
            <w:pPr>
              <w:suppressLineNumbers/>
              <w:jc w:val="both"/>
              <w:rPr>
                <w:rFonts w:cs="Times New Roman"/>
              </w:rPr>
            </w:pPr>
            <w:r w:rsidRPr="004E67F0">
              <w:rPr>
                <w:rFonts w:cs="Times New Roman"/>
                <w:b/>
              </w:rPr>
              <w:t>Задачи в органической химии.</w:t>
            </w:r>
            <w:r w:rsidR="002C4003">
              <w:rPr>
                <w:rFonts w:cs="Times New Roman"/>
                <w:b/>
              </w:rPr>
              <w:t>(8 часов)</w:t>
            </w:r>
            <w:r w:rsidRPr="00913B77">
              <w:rPr>
                <w:rFonts w:cs="Times New Roman"/>
              </w:rPr>
              <w:t xml:space="preserve"> Определение молекулярной формулы вещества.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3B77" w:rsidRPr="00913B77" w:rsidRDefault="002C4003" w:rsidP="00913B77">
            <w:pPr>
              <w:widowControl/>
              <w:autoSpaceDN/>
              <w:spacing w:after="200"/>
              <w:jc w:val="center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  <w:r>
              <w:rPr>
                <w:rFonts w:eastAsia="Calibri" w:cs="Times New Roman"/>
                <w:kern w:val="0"/>
                <w:lang w:eastAsia="ar-SA" w:bidi="ar-SA"/>
              </w:rPr>
              <w:t>2</w:t>
            </w:r>
          </w:p>
        </w:tc>
        <w:tc>
          <w:tcPr>
            <w:tcW w:w="85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B77" w:rsidRPr="00913B77" w:rsidRDefault="00913B77" w:rsidP="00913B77">
            <w:pPr>
              <w:widowControl/>
              <w:autoSpaceDN/>
              <w:jc w:val="both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</w:p>
        </w:tc>
        <w:tc>
          <w:tcPr>
            <w:tcW w:w="85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B77" w:rsidRPr="00913B77" w:rsidRDefault="00913B77" w:rsidP="00913B77">
            <w:pPr>
              <w:widowControl/>
              <w:autoSpaceDN/>
              <w:jc w:val="both"/>
              <w:textAlignment w:val="auto"/>
              <w:rPr>
                <w:rFonts w:eastAsia="Calibri" w:cs="Times New Roman"/>
                <w:kern w:val="0"/>
                <w:lang w:eastAsia="ar-SA" w:bidi="ar-SA"/>
              </w:rPr>
            </w:pPr>
          </w:p>
        </w:tc>
        <w:tc>
          <w:tcPr>
            <w:tcW w:w="35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13B77" w:rsidRPr="00913B77" w:rsidRDefault="002C4003" w:rsidP="00913B77">
            <w:pPr>
              <w:suppressLineNumbers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Работа с </w:t>
            </w:r>
            <w:proofErr w:type="spellStart"/>
            <w:r>
              <w:rPr>
                <w:rFonts w:cs="Times New Roman"/>
              </w:rPr>
              <w:t>КИМами</w:t>
            </w:r>
            <w:proofErr w:type="spellEnd"/>
            <w:r>
              <w:rPr>
                <w:rFonts w:cs="Times New Roman"/>
              </w:rPr>
              <w:t>.</w:t>
            </w:r>
          </w:p>
        </w:tc>
      </w:tr>
    </w:tbl>
    <w:p w:rsidR="00913B77" w:rsidRPr="004E67F0" w:rsidRDefault="00913B77" w:rsidP="004E67F0">
      <w:pPr>
        <w:widowControl/>
        <w:autoSpaceDN/>
        <w:jc w:val="center"/>
        <w:textAlignment w:val="auto"/>
        <w:rPr>
          <w:rFonts w:eastAsia="Calibri" w:cs="Times New Roman"/>
          <w:b/>
          <w:kern w:val="0"/>
          <w:szCs w:val="22"/>
          <w:lang w:eastAsia="ar-SA" w:bidi="ar-SA"/>
        </w:rPr>
      </w:pPr>
    </w:p>
    <w:tbl>
      <w:tblPr>
        <w:tblW w:w="10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544"/>
        <w:gridCol w:w="850"/>
        <w:gridCol w:w="687"/>
        <w:gridCol w:w="873"/>
        <w:gridCol w:w="3537"/>
      </w:tblGrid>
      <w:tr w:rsidR="004E67F0" w:rsidRPr="00B57FF9" w:rsidTr="002C4003">
        <w:trPr>
          <w:trHeight w:val="300"/>
        </w:trPr>
        <w:tc>
          <w:tcPr>
            <w:tcW w:w="817" w:type="dxa"/>
            <w:vMerge w:val="restart"/>
            <w:vAlign w:val="center"/>
          </w:tcPr>
          <w:p w:rsidR="004E67F0" w:rsidRPr="00B57FF9" w:rsidRDefault="004E67F0" w:rsidP="00076000">
            <w:pPr>
              <w:jc w:val="center"/>
              <w:rPr>
                <w:i/>
              </w:rPr>
            </w:pPr>
            <w:r w:rsidRPr="00B57FF9">
              <w:rPr>
                <w:i/>
              </w:rPr>
              <w:t>№ урока</w:t>
            </w:r>
          </w:p>
        </w:tc>
        <w:tc>
          <w:tcPr>
            <w:tcW w:w="3544" w:type="dxa"/>
            <w:vMerge w:val="restart"/>
            <w:vAlign w:val="center"/>
          </w:tcPr>
          <w:p w:rsidR="004E67F0" w:rsidRPr="00B57FF9" w:rsidRDefault="004E67F0" w:rsidP="00076000">
            <w:pPr>
              <w:jc w:val="center"/>
              <w:rPr>
                <w:i/>
              </w:rPr>
            </w:pPr>
            <w:r w:rsidRPr="00B57FF9">
              <w:rPr>
                <w:i/>
              </w:rPr>
              <w:t>Наименование раздела, темы</w:t>
            </w:r>
          </w:p>
        </w:tc>
        <w:tc>
          <w:tcPr>
            <w:tcW w:w="850" w:type="dxa"/>
            <w:vMerge w:val="restart"/>
            <w:tcBorders>
              <w:right w:val="single" w:sz="4" w:space="0" w:color="auto"/>
            </w:tcBorders>
            <w:vAlign w:val="center"/>
          </w:tcPr>
          <w:p w:rsidR="004E67F0" w:rsidRPr="00B57FF9" w:rsidRDefault="004E67F0" w:rsidP="00076000">
            <w:pPr>
              <w:jc w:val="center"/>
              <w:rPr>
                <w:i/>
              </w:rPr>
            </w:pPr>
            <w:r w:rsidRPr="00B57FF9">
              <w:rPr>
                <w:i/>
              </w:rPr>
              <w:t>Кол.</w:t>
            </w:r>
          </w:p>
          <w:p w:rsidR="004E67F0" w:rsidRPr="00B57FF9" w:rsidRDefault="004E67F0" w:rsidP="00076000">
            <w:pPr>
              <w:jc w:val="center"/>
              <w:rPr>
                <w:i/>
              </w:rPr>
            </w:pPr>
            <w:r w:rsidRPr="00B57FF9">
              <w:rPr>
                <w:i/>
              </w:rPr>
              <w:t>часов</w:t>
            </w:r>
          </w:p>
        </w:tc>
        <w:tc>
          <w:tcPr>
            <w:tcW w:w="1560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E67F0" w:rsidRPr="00B57FF9" w:rsidRDefault="004E67F0" w:rsidP="00076000">
            <w:pPr>
              <w:jc w:val="center"/>
              <w:rPr>
                <w:i/>
              </w:rPr>
            </w:pPr>
            <w:r w:rsidRPr="00B57FF9">
              <w:rPr>
                <w:i/>
              </w:rPr>
              <w:t>Дата</w:t>
            </w:r>
          </w:p>
        </w:tc>
        <w:tc>
          <w:tcPr>
            <w:tcW w:w="3537" w:type="dxa"/>
            <w:vMerge w:val="restart"/>
            <w:vAlign w:val="center"/>
          </w:tcPr>
          <w:p w:rsidR="004E67F0" w:rsidRPr="00B57FF9" w:rsidRDefault="004E67F0" w:rsidP="00076000">
            <w:pPr>
              <w:jc w:val="center"/>
              <w:rPr>
                <w:i/>
              </w:rPr>
            </w:pPr>
            <w:r w:rsidRPr="00B57FF9">
              <w:rPr>
                <w:i/>
              </w:rPr>
              <w:t>Примечание</w:t>
            </w:r>
          </w:p>
        </w:tc>
      </w:tr>
      <w:tr w:rsidR="004E67F0" w:rsidRPr="00B57FF9" w:rsidTr="002C4003">
        <w:trPr>
          <w:trHeight w:val="255"/>
        </w:trPr>
        <w:tc>
          <w:tcPr>
            <w:tcW w:w="817" w:type="dxa"/>
            <w:vMerge/>
            <w:vAlign w:val="center"/>
          </w:tcPr>
          <w:p w:rsidR="004E67F0" w:rsidRPr="00B57FF9" w:rsidRDefault="004E67F0" w:rsidP="00076000">
            <w:pPr>
              <w:jc w:val="center"/>
              <w:rPr>
                <w:i/>
              </w:rPr>
            </w:pPr>
          </w:p>
        </w:tc>
        <w:tc>
          <w:tcPr>
            <w:tcW w:w="3544" w:type="dxa"/>
            <w:vMerge/>
            <w:vAlign w:val="center"/>
          </w:tcPr>
          <w:p w:rsidR="004E67F0" w:rsidRPr="00B57FF9" w:rsidRDefault="004E67F0" w:rsidP="00076000">
            <w:pPr>
              <w:jc w:val="center"/>
              <w:rPr>
                <w:i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vAlign w:val="center"/>
          </w:tcPr>
          <w:p w:rsidR="004E67F0" w:rsidRPr="00B57FF9" w:rsidRDefault="004E67F0" w:rsidP="00076000">
            <w:pPr>
              <w:jc w:val="center"/>
              <w:rPr>
                <w:i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67F0" w:rsidRPr="00B57FF9" w:rsidRDefault="004E67F0" w:rsidP="00076000">
            <w:pPr>
              <w:jc w:val="center"/>
              <w:rPr>
                <w:i/>
              </w:rPr>
            </w:pPr>
            <w:r w:rsidRPr="00B57FF9">
              <w:rPr>
                <w:i/>
              </w:rPr>
              <w:t>план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E67F0" w:rsidRPr="00B57FF9" w:rsidRDefault="004E67F0" w:rsidP="00076000">
            <w:pPr>
              <w:jc w:val="center"/>
              <w:rPr>
                <w:i/>
              </w:rPr>
            </w:pPr>
            <w:r w:rsidRPr="00B57FF9">
              <w:rPr>
                <w:i/>
              </w:rPr>
              <w:t>факт</w:t>
            </w:r>
          </w:p>
        </w:tc>
        <w:tc>
          <w:tcPr>
            <w:tcW w:w="3537" w:type="dxa"/>
            <w:vMerge/>
            <w:vAlign w:val="center"/>
          </w:tcPr>
          <w:p w:rsidR="004E67F0" w:rsidRPr="00B57FF9" w:rsidRDefault="004E67F0" w:rsidP="00076000">
            <w:pPr>
              <w:jc w:val="center"/>
              <w:rPr>
                <w:i/>
              </w:rPr>
            </w:pPr>
          </w:p>
        </w:tc>
      </w:tr>
      <w:tr w:rsidR="004E67F0" w:rsidRPr="00B57FF9" w:rsidTr="002C4003">
        <w:trPr>
          <w:trHeight w:val="284"/>
        </w:trPr>
        <w:tc>
          <w:tcPr>
            <w:tcW w:w="817" w:type="dxa"/>
            <w:tcBorders>
              <w:bottom w:val="single" w:sz="4" w:space="0" w:color="auto"/>
            </w:tcBorders>
          </w:tcPr>
          <w:p w:rsidR="004E67F0" w:rsidRPr="00B57FF9" w:rsidRDefault="004E67F0" w:rsidP="00076000">
            <w:pPr>
              <w:jc w:val="center"/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4E67F0" w:rsidRPr="00B57FF9" w:rsidRDefault="004E67F0" w:rsidP="00076000">
            <w:pPr>
              <w:jc w:val="both"/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4E67F0" w:rsidRPr="00B57FF9" w:rsidRDefault="004E67F0" w:rsidP="00076000">
            <w:pPr>
              <w:jc w:val="center"/>
            </w:pPr>
          </w:p>
        </w:tc>
        <w:tc>
          <w:tcPr>
            <w:tcW w:w="6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7F0" w:rsidRPr="00B57FF9" w:rsidRDefault="004E67F0" w:rsidP="00076000">
            <w:pPr>
              <w:jc w:val="both"/>
            </w:pPr>
          </w:p>
        </w:tc>
        <w:tc>
          <w:tcPr>
            <w:tcW w:w="873" w:type="dxa"/>
            <w:tcBorders>
              <w:left w:val="single" w:sz="4" w:space="0" w:color="auto"/>
              <w:bottom w:val="single" w:sz="4" w:space="0" w:color="auto"/>
            </w:tcBorders>
          </w:tcPr>
          <w:p w:rsidR="004E67F0" w:rsidRPr="00B57FF9" w:rsidRDefault="004E67F0" w:rsidP="00076000">
            <w:pPr>
              <w:jc w:val="both"/>
            </w:pPr>
          </w:p>
        </w:tc>
        <w:tc>
          <w:tcPr>
            <w:tcW w:w="3537" w:type="dxa"/>
            <w:tcBorders>
              <w:bottom w:val="single" w:sz="4" w:space="0" w:color="auto"/>
            </w:tcBorders>
          </w:tcPr>
          <w:p w:rsidR="004E67F0" w:rsidRPr="00B57FF9" w:rsidRDefault="004E67F0" w:rsidP="00076000">
            <w:pPr>
              <w:jc w:val="both"/>
            </w:pPr>
          </w:p>
        </w:tc>
      </w:tr>
      <w:tr w:rsidR="004E67F0" w:rsidRPr="00B57FF9" w:rsidTr="002C4003">
        <w:trPr>
          <w:trHeight w:val="260"/>
        </w:trPr>
        <w:tc>
          <w:tcPr>
            <w:tcW w:w="817" w:type="dxa"/>
            <w:tcBorders>
              <w:top w:val="single" w:sz="4" w:space="0" w:color="auto"/>
            </w:tcBorders>
          </w:tcPr>
          <w:p w:rsidR="004E67F0" w:rsidRPr="00B57FF9" w:rsidRDefault="002C4003" w:rsidP="00076000">
            <w:pPr>
              <w:jc w:val="center"/>
            </w:pPr>
            <w:r>
              <w:t>17-18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4E67F0" w:rsidRPr="00B57FF9" w:rsidRDefault="004E67F0" w:rsidP="00076000">
            <w:pPr>
              <w:jc w:val="both"/>
            </w:pPr>
            <w:r w:rsidRPr="00B57FF9">
              <w:t>Решение экспериментальных задач на идентификацию органических соединений.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4E67F0" w:rsidRPr="00B57FF9" w:rsidRDefault="002C4003" w:rsidP="0007600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67F0" w:rsidRPr="00B57FF9" w:rsidRDefault="004E67F0" w:rsidP="00076000">
            <w:pPr>
              <w:jc w:val="both"/>
              <w:rPr>
                <w:b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</w:tcBorders>
          </w:tcPr>
          <w:p w:rsidR="004E67F0" w:rsidRPr="00B57FF9" w:rsidRDefault="004E67F0" w:rsidP="00076000">
            <w:pPr>
              <w:jc w:val="both"/>
              <w:rPr>
                <w:b/>
              </w:rPr>
            </w:pPr>
          </w:p>
        </w:tc>
        <w:tc>
          <w:tcPr>
            <w:tcW w:w="3537" w:type="dxa"/>
            <w:tcBorders>
              <w:top w:val="single" w:sz="4" w:space="0" w:color="auto"/>
            </w:tcBorders>
          </w:tcPr>
          <w:p w:rsidR="004E67F0" w:rsidRPr="00B57FF9" w:rsidRDefault="004E67F0" w:rsidP="00076000">
            <w:pPr>
              <w:jc w:val="both"/>
            </w:pPr>
            <w:r w:rsidRPr="00B57FF9">
              <w:t>ЛО «Качественные реакции на кратные связи», ЛО «Качественные реакции на толуол и фенол»</w:t>
            </w:r>
            <w:r>
              <w:t>, ЛО «</w:t>
            </w:r>
            <w:r w:rsidRPr="00B57FF9">
              <w:t>Качественные реакции на многоатомные и одноатомные спирты, альдегиды</w:t>
            </w:r>
            <w:r>
              <w:t>»</w:t>
            </w:r>
            <w:r w:rsidRPr="00B57FF9">
              <w:t>.</w:t>
            </w:r>
          </w:p>
        </w:tc>
      </w:tr>
      <w:tr w:rsidR="004E67F0" w:rsidRPr="00B57FF9" w:rsidTr="002C4003">
        <w:tc>
          <w:tcPr>
            <w:tcW w:w="817" w:type="dxa"/>
            <w:vAlign w:val="center"/>
          </w:tcPr>
          <w:p w:rsidR="004E67F0" w:rsidRPr="00B57FF9" w:rsidRDefault="002C4003" w:rsidP="00076000">
            <w:pPr>
              <w:jc w:val="center"/>
            </w:pPr>
            <w:r>
              <w:t>19.</w:t>
            </w:r>
          </w:p>
        </w:tc>
        <w:tc>
          <w:tcPr>
            <w:tcW w:w="3544" w:type="dxa"/>
          </w:tcPr>
          <w:p w:rsidR="004E67F0" w:rsidRPr="00B57FF9" w:rsidRDefault="004E67F0" w:rsidP="00076000">
            <w:pPr>
              <w:jc w:val="both"/>
            </w:pPr>
            <w:r w:rsidRPr="00B57FF9">
              <w:t>Решение экспериментальных задач</w:t>
            </w:r>
            <w:r>
              <w:t xml:space="preserve"> по теме «Белки, жиры, углеводы»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E67F0" w:rsidRPr="00B57FF9" w:rsidRDefault="004E67F0" w:rsidP="00076000">
            <w:pPr>
              <w:jc w:val="center"/>
            </w:pPr>
            <w:r>
              <w:t>1</w:t>
            </w:r>
          </w:p>
        </w:tc>
        <w:tc>
          <w:tcPr>
            <w:tcW w:w="687" w:type="dxa"/>
            <w:tcBorders>
              <w:left w:val="single" w:sz="4" w:space="0" w:color="auto"/>
              <w:right w:val="single" w:sz="4" w:space="0" w:color="auto"/>
            </w:tcBorders>
          </w:tcPr>
          <w:p w:rsidR="004E67F0" w:rsidRPr="00B57FF9" w:rsidRDefault="004E67F0" w:rsidP="00076000">
            <w:pPr>
              <w:jc w:val="both"/>
            </w:pP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4E67F0" w:rsidRPr="00B57FF9" w:rsidRDefault="004E67F0" w:rsidP="00076000">
            <w:pPr>
              <w:jc w:val="both"/>
            </w:pPr>
          </w:p>
        </w:tc>
        <w:tc>
          <w:tcPr>
            <w:tcW w:w="3537" w:type="dxa"/>
          </w:tcPr>
          <w:p w:rsidR="004E67F0" w:rsidRPr="00B57FF9" w:rsidRDefault="004E67F0" w:rsidP="00076000">
            <w:pPr>
              <w:jc w:val="both"/>
            </w:pPr>
            <w:r>
              <w:t>Приложение</w:t>
            </w:r>
          </w:p>
        </w:tc>
      </w:tr>
      <w:tr w:rsidR="004E67F0" w:rsidRPr="00B57FF9" w:rsidTr="002C4003">
        <w:tc>
          <w:tcPr>
            <w:tcW w:w="817" w:type="dxa"/>
            <w:vAlign w:val="center"/>
          </w:tcPr>
          <w:p w:rsidR="004E67F0" w:rsidRPr="00B57FF9" w:rsidRDefault="004E67F0" w:rsidP="00076000">
            <w:pPr>
              <w:jc w:val="center"/>
            </w:pPr>
            <w:r>
              <w:t>2</w:t>
            </w:r>
            <w:r w:rsidR="002C4003">
              <w:t>0-22</w:t>
            </w:r>
          </w:p>
        </w:tc>
        <w:tc>
          <w:tcPr>
            <w:tcW w:w="3544" w:type="dxa"/>
          </w:tcPr>
          <w:p w:rsidR="004E67F0" w:rsidRPr="00B57FF9" w:rsidRDefault="004E67F0" w:rsidP="00076000">
            <w:pPr>
              <w:jc w:val="both"/>
            </w:pPr>
            <w:r>
              <w:t xml:space="preserve">Задачи на </w:t>
            </w:r>
            <w:r w:rsidRPr="00B57FF9">
              <w:t>осуществление цепочки химических превращений</w:t>
            </w:r>
            <w:r>
              <w:t xml:space="preserve"> органических соединений.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E67F0" w:rsidRPr="00B57FF9" w:rsidRDefault="002C4003" w:rsidP="00076000">
            <w:pPr>
              <w:jc w:val="center"/>
            </w:pPr>
            <w:r>
              <w:t>3</w:t>
            </w:r>
          </w:p>
        </w:tc>
        <w:tc>
          <w:tcPr>
            <w:tcW w:w="687" w:type="dxa"/>
            <w:tcBorders>
              <w:left w:val="single" w:sz="4" w:space="0" w:color="auto"/>
              <w:right w:val="single" w:sz="4" w:space="0" w:color="auto"/>
            </w:tcBorders>
          </w:tcPr>
          <w:p w:rsidR="004E67F0" w:rsidRPr="00B57FF9" w:rsidRDefault="004E67F0" w:rsidP="00076000">
            <w:pPr>
              <w:jc w:val="both"/>
            </w:pP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4E67F0" w:rsidRPr="00B57FF9" w:rsidRDefault="004E67F0" w:rsidP="00076000">
            <w:pPr>
              <w:jc w:val="both"/>
            </w:pPr>
          </w:p>
        </w:tc>
        <w:tc>
          <w:tcPr>
            <w:tcW w:w="3537" w:type="dxa"/>
          </w:tcPr>
          <w:p w:rsidR="004E67F0" w:rsidRPr="00B57FF9" w:rsidRDefault="004E67F0" w:rsidP="00076000">
            <w:pPr>
              <w:jc w:val="both"/>
            </w:pPr>
          </w:p>
        </w:tc>
      </w:tr>
      <w:tr w:rsidR="004E67F0" w:rsidRPr="00B57FF9" w:rsidTr="002C4003">
        <w:tc>
          <w:tcPr>
            <w:tcW w:w="817" w:type="dxa"/>
            <w:vAlign w:val="center"/>
          </w:tcPr>
          <w:p w:rsidR="004E67F0" w:rsidRPr="00B57FF9" w:rsidRDefault="004E67F0" w:rsidP="00076000">
            <w:pPr>
              <w:jc w:val="center"/>
            </w:pPr>
            <w:r>
              <w:t>2</w:t>
            </w:r>
            <w:r w:rsidR="002C4003">
              <w:t>3</w:t>
            </w:r>
          </w:p>
        </w:tc>
        <w:tc>
          <w:tcPr>
            <w:tcW w:w="3544" w:type="dxa"/>
          </w:tcPr>
          <w:p w:rsidR="004E67F0" w:rsidRPr="002F081B" w:rsidRDefault="004E67F0" w:rsidP="00076000">
            <w:pPr>
              <w:jc w:val="both"/>
              <w:rPr>
                <w:b/>
              </w:rPr>
            </w:pPr>
            <w:r w:rsidRPr="002F081B">
              <w:rPr>
                <w:b/>
              </w:rPr>
              <w:t>Задачи в неорганической химии</w:t>
            </w:r>
            <w:r w:rsidR="002C4003">
              <w:rPr>
                <w:b/>
              </w:rPr>
              <w:t xml:space="preserve"> (9 часов)</w:t>
            </w:r>
          </w:p>
          <w:p w:rsidR="004E67F0" w:rsidRPr="00B57FF9" w:rsidRDefault="004E67F0" w:rsidP="00076000">
            <w:pPr>
              <w:jc w:val="both"/>
            </w:pPr>
            <w:r>
              <w:t>Растворение кристаллогидратов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E67F0" w:rsidRPr="00B57FF9" w:rsidRDefault="004E67F0" w:rsidP="00076000">
            <w:pPr>
              <w:jc w:val="center"/>
            </w:pPr>
            <w:r>
              <w:t>1</w:t>
            </w:r>
          </w:p>
        </w:tc>
        <w:tc>
          <w:tcPr>
            <w:tcW w:w="687" w:type="dxa"/>
            <w:tcBorders>
              <w:left w:val="single" w:sz="4" w:space="0" w:color="auto"/>
              <w:right w:val="single" w:sz="4" w:space="0" w:color="auto"/>
            </w:tcBorders>
          </w:tcPr>
          <w:p w:rsidR="004E67F0" w:rsidRPr="00B57FF9" w:rsidRDefault="004E67F0" w:rsidP="00076000">
            <w:pPr>
              <w:jc w:val="both"/>
            </w:pP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4E67F0" w:rsidRPr="00B57FF9" w:rsidRDefault="004E67F0" w:rsidP="00076000">
            <w:pPr>
              <w:jc w:val="both"/>
            </w:pPr>
          </w:p>
        </w:tc>
        <w:tc>
          <w:tcPr>
            <w:tcW w:w="3537" w:type="dxa"/>
          </w:tcPr>
          <w:p w:rsidR="004E67F0" w:rsidRDefault="004E67F0" w:rsidP="00076000">
            <w:pPr>
              <w:jc w:val="both"/>
            </w:pPr>
          </w:p>
          <w:p w:rsidR="004E67F0" w:rsidRDefault="004E67F0" w:rsidP="00076000">
            <w:pPr>
              <w:jc w:val="both"/>
            </w:pPr>
          </w:p>
          <w:p w:rsidR="004E67F0" w:rsidRPr="00B57FF9" w:rsidRDefault="004E67F0" w:rsidP="00076000">
            <w:pPr>
              <w:jc w:val="both"/>
            </w:pPr>
            <w:r>
              <w:t>ЛО «Выращивание кристаллов»</w:t>
            </w:r>
          </w:p>
        </w:tc>
      </w:tr>
      <w:tr w:rsidR="004E67F0" w:rsidRPr="00B57FF9" w:rsidTr="002C4003">
        <w:tc>
          <w:tcPr>
            <w:tcW w:w="817" w:type="dxa"/>
            <w:vAlign w:val="center"/>
          </w:tcPr>
          <w:p w:rsidR="004E67F0" w:rsidRPr="00B57FF9" w:rsidRDefault="004E67F0" w:rsidP="00076000">
            <w:pPr>
              <w:jc w:val="center"/>
            </w:pPr>
            <w:r>
              <w:t>2</w:t>
            </w:r>
            <w:r w:rsidR="002C4003">
              <w:t>4</w:t>
            </w:r>
          </w:p>
        </w:tc>
        <w:tc>
          <w:tcPr>
            <w:tcW w:w="3544" w:type="dxa"/>
          </w:tcPr>
          <w:p w:rsidR="004E67F0" w:rsidRPr="00B57FF9" w:rsidRDefault="004E67F0" w:rsidP="00076000">
            <w:pPr>
              <w:jc w:val="both"/>
            </w:pPr>
            <w:r>
              <w:t>Растворение газов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E67F0" w:rsidRPr="00B57FF9" w:rsidRDefault="004E67F0" w:rsidP="00076000">
            <w:pPr>
              <w:jc w:val="center"/>
            </w:pPr>
            <w:r>
              <w:t>1</w:t>
            </w:r>
          </w:p>
        </w:tc>
        <w:tc>
          <w:tcPr>
            <w:tcW w:w="687" w:type="dxa"/>
            <w:tcBorders>
              <w:left w:val="single" w:sz="4" w:space="0" w:color="auto"/>
              <w:right w:val="single" w:sz="4" w:space="0" w:color="auto"/>
            </w:tcBorders>
          </w:tcPr>
          <w:p w:rsidR="004E67F0" w:rsidRPr="00B57FF9" w:rsidRDefault="004E67F0" w:rsidP="00076000">
            <w:pPr>
              <w:jc w:val="both"/>
            </w:pP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4E67F0" w:rsidRPr="00B57FF9" w:rsidRDefault="004E67F0" w:rsidP="00076000">
            <w:pPr>
              <w:jc w:val="both"/>
            </w:pPr>
          </w:p>
        </w:tc>
        <w:tc>
          <w:tcPr>
            <w:tcW w:w="3537" w:type="dxa"/>
          </w:tcPr>
          <w:p w:rsidR="004E67F0" w:rsidRPr="00B57FF9" w:rsidRDefault="004E67F0" w:rsidP="00076000">
            <w:pPr>
              <w:jc w:val="both"/>
            </w:pPr>
            <w:r>
              <w:t>ЛО «Растворение аммиака в воде»</w:t>
            </w:r>
          </w:p>
        </w:tc>
      </w:tr>
      <w:tr w:rsidR="004E67F0" w:rsidRPr="00B57FF9" w:rsidTr="002C4003">
        <w:tc>
          <w:tcPr>
            <w:tcW w:w="817" w:type="dxa"/>
            <w:vAlign w:val="center"/>
          </w:tcPr>
          <w:p w:rsidR="004E67F0" w:rsidRPr="00B57FF9" w:rsidRDefault="004E67F0" w:rsidP="00076000">
            <w:pPr>
              <w:jc w:val="center"/>
            </w:pPr>
            <w:r>
              <w:t>2</w:t>
            </w:r>
            <w:r w:rsidR="002C4003">
              <w:t>5</w:t>
            </w:r>
          </w:p>
        </w:tc>
        <w:tc>
          <w:tcPr>
            <w:tcW w:w="3544" w:type="dxa"/>
          </w:tcPr>
          <w:p w:rsidR="004E67F0" w:rsidRPr="00B57FF9" w:rsidRDefault="004E67F0" w:rsidP="00076000">
            <w:pPr>
              <w:jc w:val="both"/>
            </w:pPr>
            <w:r>
              <w:t>Растворение веществ, взаимодействующих с водой.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E67F0" w:rsidRPr="00B57FF9" w:rsidRDefault="004E67F0" w:rsidP="00076000">
            <w:pPr>
              <w:jc w:val="center"/>
            </w:pPr>
            <w:r>
              <w:t>1</w:t>
            </w:r>
          </w:p>
        </w:tc>
        <w:tc>
          <w:tcPr>
            <w:tcW w:w="687" w:type="dxa"/>
            <w:tcBorders>
              <w:left w:val="single" w:sz="4" w:space="0" w:color="auto"/>
              <w:right w:val="single" w:sz="4" w:space="0" w:color="auto"/>
            </w:tcBorders>
          </w:tcPr>
          <w:p w:rsidR="004E67F0" w:rsidRPr="00B57FF9" w:rsidRDefault="004E67F0" w:rsidP="00076000">
            <w:pPr>
              <w:jc w:val="both"/>
            </w:pP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4E67F0" w:rsidRPr="00B57FF9" w:rsidRDefault="004E67F0" w:rsidP="00076000">
            <w:pPr>
              <w:jc w:val="both"/>
            </w:pPr>
          </w:p>
        </w:tc>
        <w:tc>
          <w:tcPr>
            <w:tcW w:w="3537" w:type="dxa"/>
          </w:tcPr>
          <w:p w:rsidR="004E67F0" w:rsidRPr="00B57FF9" w:rsidRDefault="004E67F0" w:rsidP="00076000">
            <w:pPr>
              <w:jc w:val="both"/>
            </w:pPr>
            <w:proofErr w:type="gramStart"/>
            <w:r>
              <w:t>ДО</w:t>
            </w:r>
            <w:proofErr w:type="gramEnd"/>
            <w:r>
              <w:t xml:space="preserve"> «</w:t>
            </w:r>
            <w:proofErr w:type="gramStart"/>
            <w:r>
              <w:t>Взаимодействие</w:t>
            </w:r>
            <w:proofErr w:type="gramEnd"/>
            <w:r>
              <w:t xml:space="preserve"> известной массы натрия с известной массой воды»</w:t>
            </w:r>
          </w:p>
        </w:tc>
      </w:tr>
      <w:tr w:rsidR="004E67F0" w:rsidRPr="00B57FF9" w:rsidTr="002C4003">
        <w:tc>
          <w:tcPr>
            <w:tcW w:w="817" w:type="dxa"/>
            <w:vAlign w:val="center"/>
          </w:tcPr>
          <w:p w:rsidR="004E67F0" w:rsidRPr="00B57FF9" w:rsidRDefault="004E67F0" w:rsidP="00076000">
            <w:pPr>
              <w:jc w:val="center"/>
            </w:pPr>
            <w:r>
              <w:t>2</w:t>
            </w:r>
            <w:r w:rsidR="002C4003">
              <w:t>6</w:t>
            </w:r>
          </w:p>
        </w:tc>
        <w:tc>
          <w:tcPr>
            <w:tcW w:w="3544" w:type="dxa"/>
          </w:tcPr>
          <w:p w:rsidR="004E67F0" w:rsidRPr="00B57FF9" w:rsidRDefault="004E67F0" w:rsidP="00076000">
            <w:pPr>
              <w:jc w:val="both"/>
            </w:pPr>
            <w:r>
              <w:t>Сливание растворов веществ, взаимодействующих друг с другом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E67F0" w:rsidRPr="00B57FF9" w:rsidRDefault="004E67F0" w:rsidP="00076000">
            <w:pPr>
              <w:jc w:val="center"/>
            </w:pPr>
            <w:r>
              <w:t>1</w:t>
            </w:r>
          </w:p>
        </w:tc>
        <w:tc>
          <w:tcPr>
            <w:tcW w:w="687" w:type="dxa"/>
            <w:tcBorders>
              <w:left w:val="single" w:sz="4" w:space="0" w:color="auto"/>
              <w:right w:val="single" w:sz="4" w:space="0" w:color="auto"/>
            </w:tcBorders>
          </w:tcPr>
          <w:p w:rsidR="004E67F0" w:rsidRPr="00B57FF9" w:rsidRDefault="004E67F0" w:rsidP="00076000">
            <w:pPr>
              <w:jc w:val="both"/>
            </w:pP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4E67F0" w:rsidRPr="00B57FF9" w:rsidRDefault="004E67F0" w:rsidP="00076000">
            <w:pPr>
              <w:jc w:val="both"/>
            </w:pPr>
          </w:p>
        </w:tc>
        <w:tc>
          <w:tcPr>
            <w:tcW w:w="3537" w:type="dxa"/>
          </w:tcPr>
          <w:p w:rsidR="004E67F0" w:rsidRPr="00B57FF9" w:rsidRDefault="004E67F0" w:rsidP="00076000">
            <w:pPr>
              <w:jc w:val="both"/>
            </w:pPr>
            <w:r>
              <w:t>ЛО «Взаимодействие сульфата железа (</w:t>
            </w:r>
            <w:r>
              <w:rPr>
                <w:lang w:val="en-US"/>
              </w:rPr>
              <w:t>III</w:t>
            </w:r>
            <w:r>
              <w:t>) и гидроксида натрия»</w:t>
            </w:r>
          </w:p>
        </w:tc>
      </w:tr>
      <w:tr w:rsidR="004E67F0" w:rsidRPr="00B57FF9" w:rsidTr="002C4003">
        <w:tc>
          <w:tcPr>
            <w:tcW w:w="817" w:type="dxa"/>
            <w:vAlign w:val="center"/>
          </w:tcPr>
          <w:p w:rsidR="004E67F0" w:rsidRPr="00B57FF9" w:rsidRDefault="004E67F0" w:rsidP="00076000">
            <w:pPr>
              <w:jc w:val="center"/>
            </w:pPr>
            <w:r>
              <w:t>2</w:t>
            </w:r>
            <w:r w:rsidR="002C4003">
              <w:t>7</w:t>
            </w:r>
          </w:p>
        </w:tc>
        <w:tc>
          <w:tcPr>
            <w:tcW w:w="3544" w:type="dxa"/>
          </w:tcPr>
          <w:p w:rsidR="004E67F0" w:rsidRPr="00B57FF9" w:rsidRDefault="004E67F0" w:rsidP="00076000">
            <w:pPr>
              <w:jc w:val="both"/>
            </w:pPr>
            <w:r>
              <w:t xml:space="preserve">Изменение массы пластинки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E67F0" w:rsidRPr="00B57FF9" w:rsidRDefault="004E67F0" w:rsidP="00076000">
            <w:pPr>
              <w:jc w:val="center"/>
            </w:pPr>
            <w:r>
              <w:t>1</w:t>
            </w:r>
          </w:p>
        </w:tc>
        <w:tc>
          <w:tcPr>
            <w:tcW w:w="687" w:type="dxa"/>
            <w:tcBorders>
              <w:left w:val="single" w:sz="4" w:space="0" w:color="auto"/>
              <w:right w:val="single" w:sz="4" w:space="0" w:color="auto"/>
            </w:tcBorders>
          </w:tcPr>
          <w:p w:rsidR="004E67F0" w:rsidRPr="00B57FF9" w:rsidRDefault="004E67F0" w:rsidP="00076000">
            <w:pPr>
              <w:jc w:val="both"/>
            </w:pP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4E67F0" w:rsidRPr="00B57FF9" w:rsidRDefault="004E67F0" w:rsidP="00076000">
            <w:pPr>
              <w:jc w:val="both"/>
            </w:pPr>
          </w:p>
        </w:tc>
        <w:tc>
          <w:tcPr>
            <w:tcW w:w="3537" w:type="dxa"/>
          </w:tcPr>
          <w:p w:rsidR="004E67F0" w:rsidRPr="00B57FF9" w:rsidRDefault="004E67F0" w:rsidP="00076000">
            <w:pPr>
              <w:jc w:val="both"/>
            </w:pPr>
            <w:r>
              <w:t>ЛО «Погружение железной пластинки в раствор серной кислоты и раствор сульфата меди (</w:t>
            </w:r>
            <w:r>
              <w:rPr>
                <w:lang w:val="en-US"/>
              </w:rPr>
              <w:t>II</w:t>
            </w:r>
            <w:r>
              <w:t>)»</w:t>
            </w:r>
          </w:p>
        </w:tc>
      </w:tr>
      <w:tr w:rsidR="004E67F0" w:rsidRPr="00B57FF9" w:rsidTr="002C4003">
        <w:tc>
          <w:tcPr>
            <w:tcW w:w="817" w:type="dxa"/>
            <w:vAlign w:val="center"/>
          </w:tcPr>
          <w:p w:rsidR="004E67F0" w:rsidRPr="00B57FF9" w:rsidRDefault="004E67F0" w:rsidP="00076000">
            <w:pPr>
              <w:jc w:val="center"/>
            </w:pPr>
            <w:r>
              <w:t>2</w:t>
            </w:r>
            <w:r w:rsidR="002C4003">
              <w:t>8</w:t>
            </w:r>
          </w:p>
        </w:tc>
        <w:tc>
          <w:tcPr>
            <w:tcW w:w="3544" w:type="dxa"/>
          </w:tcPr>
          <w:p w:rsidR="004E67F0" w:rsidRPr="00B57FF9" w:rsidRDefault="004E67F0" w:rsidP="00076000">
            <w:pPr>
              <w:jc w:val="both"/>
            </w:pPr>
            <w:r>
              <w:t>С</w:t>
            </w:r>
            <w:r w:rsidRPr="00E174D2">
              <w:t>корость химической реакции</w:t>
            </w:r>
            <w:r>
              <w:t xml:space="preserve">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E67F0" w:rsidRPr="00B57FF9" w:rsidRDefault="004E67F0" w:rsidP="00076000">
            <w:pPr>
              <w:jc w:val="center"/>
            </w:pPr>
            <w:r>
              <w:t>1</w:t>
            </w:r>
          </w:p>
        </w:tc>
        <w:tc>
          <w:tcPr>
            <w:tcW w:w="687" w:type="dxa"/>
            <w:tcBorders>
              <w:left w:val="single" w:sz="4" w:space="0" w:color="auto"/>
              <w:right w:val="single" w:sz="4" w:space="0" w:color="auto"/>
            </w:tcBorders>
          </w:tcPr>
          <w:p w:rsidR="004E67F0" w:rsidRPr="00B57FF9" w:rsidRDefault="004E67F0" w:rsidP="00076000">
            <w:pPr>
              <w:jc w:val="both"/>
            </w:pP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4E67F0" w:rsidRPr="00B57FF9" w:rsidRDefault="004E67F0" w:rsidP="00076000">
            <w:pPr>
              <w:jc w:val="both"/>
            </w:pPr>
          </w:p>
        </w:tc>
        <w:tc>
          <w:tcPr>
            <w:tcW w:w="3537" w:type="dxa"/>
          </w:tcPr>
          <w:p w:rsidR="004E67F0" w:rsidRPr="00B57FF9" w:rsidRDefault="004E67F0" w:rsidP="00076000">
            <w:pPr>
              <w:jc w:val="both"/>
            </w:pPr>
            <w:r>
              <w:t>ЛО «</w:t>
            </w:r>
            <w:r w:rsidRPr="00E174D2">
              <w:t>Исследование влияния различных условий на скорость химической реакции</w:t>
            </w:r>
            <w:r>
              <w:t>»</w:t>
            </w:r>
            <w:r w:rsidRPr="00E174D2">
              <w:t>.</w:t>
            </w:r>
          </w:p>
        </w:tc>
      </w:tr>
      <w:tr w:rsidR="004E67F0" w:rsidRPr="00B57FF9" w:rsidTr="002C4003">
        <w:tc>
          <w:tcPr>
            <w:tcW w:w="817" w:type="dxa"/>
            <w:vAlign w:val="center"/>
          </w:tcPr>
          <w:p w:rsidR="004E67F0" w:rsidRPr="00B57FF9" w:rsidRDefault="004E67F0" w:rsidP="00076000">
            <w:pPr>
              <w:jc w:val="center"/>
            </w:pPr>
            <w:r>
              <w:t>2</w:t>
            </w:r>
            <w:r w:rsidR="002C4003">
              <w:t>9</w:t>
            </w:r>
          </w:p>
        </w:tc>
        <w:tc>
          <w:tcPr>
            <w:tcW w:w="3544" w:type="dxa"/>
          </w:tcPr>
          <w:p w:rsidR="004E67F0" w:rsidRPr="00B57FF9" w:rsidRDefault="004E67F0" w:rsidP="00076000">
            <w:pPr>
              <w:jc w:val="both"/>
            </w:pPr>
            <w:r>
              <w:t xml:space="preserve">Химическое равновесие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E67F0" w:rsidRPr="00B57FF9" w:rsidRDefault="004E67F0" w:rsidP="00076000">
            <w:pPr>
              <w:jc w:val="center"/>
            </w:pPr>
            <w:r>
              <w:t>1</w:t>
            </w:r>
          </w:p>
        </w:tc>
        <w:tc>
          <w:tcPr>
            <w:tcW w:w="687" w:type="dxa"/>
            <w:tcBorders>
              <w:left w:val="single" w:sz="4" w:space="0" w:color="auto"/>
              <w:right w:val="single" w:sz="4" w:space="0" w:color="auto"/>
            </w:tcBorders>
          </w:tcPr>
          <w:p w:rsidR="004E67F0" w:rsidRPr="00B57FF9" w:rsidRDefault="004E67F0" w:rsidP="00076000">
            <w:pPr>
              <w:jc w:val="both"/>
            </w:pP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4E67F0" w:rsidRPr="00B57FF9" w:rsidRDefault="004E67F0" w:rsidP="00076000">
            <w:pPr>
              <w:jc w:val="both"/>
            </w:pPr>
          </w:p>
        </w:tc>
        <w:tc>
          <w:tcPr>
            <w:tcW w:w="3537" w:type="dxa"/>
          </w:tcPr>
          <w:p w:rsidR="004E67F0" w:rsidRPr="00B57FF9" w:rsidRDefault="004E67F0" w:rsidP="00076000">
            <w:pPr>
              <w:jc w:val="both"/>
            </w:pPr>
            <w:proofErr w:type="gramStart"/>
            <w:r>
              <w:t>ДО</w:t>
            </w:r>
            <w:proofErr w:type="gramEnd"/>
            <w:r>
              <w:t xml:space="preserve"> «</w:t>
            </w:r>
            <w:proofErr w:type="gramStart"/>
            <w:r>
              <w:t>Равновесные</w:t>
            </w:r>
            <w:proofErr w:type="gramEnd"/>
            <w:r>
              <w:t xml:space="preserve"> реакции», ЛО «Исследование условий, влияющих на смещение химического равновесия»</w:t>
            </w:r>
          </w:p>
        </w:tc>
      </w:tr>
      <w:tr w:rsidR="004E67F0" w:rsidRPr="00B57FF9" w:rsidTr="002C4003">
        <w:tc>
          <w:tcPr>
            <w:tcW w:w="817" w:type="dxa"/>
            <w:vAlign w:val="center"/>
          </w:tcPr>
          <w:p w:rsidR="004E67F0" w:rsidRPr="00B57FF9" w:rsidRDefault="002C4003" w:rsidP="00076000">
            <w:pPr>
              <w:jc w:val="center"/>
            </w:pPr>
            <w:r>
              <w:t>30</w:t>
            </w:r>
          </w:p>
        </w:tc>
        <w:tc>
          <w:tcPr>
            <w:tcW w:w="3544" w:type="dxa"/>
          </w:tcPr>
          <w:p w:rsidR="004E67F0" w:rsidRPr="00B57FF9" w:rsidRDefault="004E67F0" w:rsidP="00076000">
            <w:pPr>
              <w:jc w:val="both"/>
            </w:pPr>
            <w:r>
              <w:t>Гидролиз солей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E67F0" w:rsidRPr="00B57FF9" w:rsidRDefault="004E67F0" w:rsidP="00076000">
            <w:pPr>
              <w:jc w:val="center"/>
            </w:pPr>
            <w:r>
              <w:t>1</w:t>
            </w:r>
          </w:p>
        </w:tc>
        <w:tc>
          <w:tcPr>
            <w:tcW w:w="687" w:type="dxa"/>
            <w:tcBorders>
              <w:left w:val="single" w:sz="4" w:space="0" w:color="auto"/>
              <w:right w:val="single" w:sz="4" w:space="0" w:color="auto"/>
            </w:tcBorders>
          </w:tcPr>
          <w:p w:rsidR="004E67F0" w:rsidRPr="00B57FF9" w:rsidRDefault="004E67F0" w:rsidP="00076000">
            <w:pPr>
              <w:jc w:val="both"/>
            </w:pP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4E67F0" w:rsidRPr="00B57FF9" w:rsidRDefault="004E67F0" w:rsidP="00076000">
            <w:pPr>
              <w:jc w:val="both"/>
            </w:pPr>
          </w:p>
        </w:tc>
        <w:tc>
          <w:tcPr>
            <w:tcW w:w="3537" w:type="dxa"/>
          </w:tcPr>
          <w:p w:rsidR="004E67F0" w:rsidRPr="00B57FF9" w:rsidRDefault="004E67F0" w:rsidP="00076000">
            <w:pPr>
              <w:jc w:val="both"/>
            </w:pPr>
            <w:r>
              <w:t xml:space="preserve">ЛО «Определение среды </w:t>
            </w:r>
            <w:proofErr w:type="spellStart"/>
            <w:r>
              <w:t>гидролизированных</w:t>
            </w:r>
            <w:proofErr w:type="spellEnd"/>
            <w:r>
              <w:t xml:space="preserve"> солей с помощью индикаторов»</w:t>
            </w:r>
          </w:p>
        </w:tc>
      </w:tr>
      <w:tr w:rsidR="004E67F0" w:rsidRPr="00B57FF9" w:rsidTr="002C4003">
        <w:tc>
          <w:tcPr>
            <w:tcW w:w="817" w:type="dxa"/>
            <w:vAlign w:val="center"/>
          </w:tcPr>
          <w:p w:rsidR="004E67F0" w:rsidRPr="00B57FF9" w:rsidRDefault="004E67F0" w:rsidP="00076000">
            <w:pPr>
              <w:jc w:val="center"/>
            </w:pPr>
            <w:r w:rsidRPr="00B57FF9">
              <w:t>3</w:t>
            </w:r>
            <w:r w:rsidR="002C4003">
              <w:t>1</w:t>
            </w:r>
          </w:p>
        </w:tc>
        <w:tc>
          <w:tcPr>
            <w:tcW w:w="3544" w:type="dxa"/>
          </w:tcPr>
          <w:p w:rsidR="004E67F0" w:rsidRPr="00B57FF9" w:rsidRDefault="004E67F0" w:rsidP="00076000">
            <w:pPr>
              <w:jc w:val="both"/>
            </w:pPr>
            <w:r>
              <w:t>Электролиз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E67F0" w:rsidRPr="00B57FF9" w:rsidRDefault="004E67F0" w:rsidP="00076000">
            <w:pPr>
              <w:jc w:val="center"/>
            </w:pPr>
            <w:r>
              <w:t>1</w:t>
            </w:r>
          </w:p>
        </w:tc>
        <w:tc>
          <w:tcPr>
            <w:tcW w:w="687" w:type="dxa"/>
            <w:tcBorders>
              <w:left w:val="single" w:sz="4" w:space="0" w:color="auto"/>
              <w:right w:val="single" w:sz="4" w:space="0" w:color="auto"/>
            </w:tcBorders>
          </w:tcPr>
          <w:p w:rsidR="004E67F0" w:rsidRPr="00B57FF9" w:rsidRDefault="004E67F0" w:rsidP="00076000">
            <w:pPr>
              <w:jc w:val="both"/>
            </w:pP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4E67F0" w:rsidRPr="00B57FF9" w:rsidRDefault="004E67F0" w:rsidP="00076000">
            <w:pPr>
              <w:jc w:val="both"/>
            </w:pPr>
          </w:p>
        </w:tc>
        <w:tc>
          <w:tcPr>
            <w:tcW w:w="3537" w:type="dxa"/>
          </w:tcPr>
          <w:p w:rsidR="004E67F0" w:rsidRPr="00B57FF9" w:rsidRDefault="004E67F0" w:rsidP="00076000">
            <w:pPr>
              <w:jc w:val="both"/>
            </w:pPr>
            <w:proofErr w:type="gramStart"/>
            <w:r>
              <w:t>ДО</w:t>
            </w:r>
            <w:proofErr w:type="gramEnd"/>
            <w:r>
              <w:t xml:space="preserve"> «</w:t>
            </w:r>
            <w:proofErr w:type="gramStart"/>
            <w:r>
              <w:t>Разложение</w:t>
            </w:r>
            <w:proofErr w:type="gramEnd"/>
            <w:r>
              <w:t xml:space="preserve"> воды под действием электрического тока»</w:t>
            </w:r>
          </w:p>
        </w:tc>
      </w:tr>
      <w:tr w:rsidR="004E67F0" w:rsidRPr="00B57FF9" w:rsidTr="002C4003">
        <w:tc>
          <w:tcPr>
            <w:tcW w:w="817" w:type="dxa"/>
            <w:vAlign w:val="center"/>
          </w:tcPr>
          <w:p w:rsidR="004E67F0" w:rsidRPr="00B57FF9" w:rsidRDefault="004E67F0" w:rsidP="00076000">
            <w:pPr>
              <w:jc w:val="center"/>
            </w:pPr>
            <w:r>
              <w:t>3</w:t>
            </w:r>
            <w:r w:rsidR="002C4003">
              <w:t>2</w:t>
            </w:r>
          </w:p>
        </w:tc>
        <w:tc>
          <w:tcPr>
            <w:tcW w:w="3544" w:type="dxa"/>
          </w:tcPr>
          <w:p w:rsidR="004E67F0" w:rsidRPr="001770D1" w:rsidRDefault="004E67F0" w:rsidP="00076000">
            <w:pPr>
              <w:pStyle w:val="TableContents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Обобщение</w:t>
            </w:r>
          </w:p>
          <w:p w:rsidR="004E67F0" w:rsidRPr="001770D1" w:rsidRDefault="004E67F0" w:rsidP="00076000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Генетическая связь между классами соединений.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E67F0" w:rsidRPr="00B57FF9" w:rsidRDefault="004E67F0" w:rsidP="00076000">
            <w:pPr>
              <w:jc w:val="center"/>
            </w:pPr>
            <w:r>
              <w:t>1</w:t>
            </w:r>
          </w:p>
        </w:tc>
        <w:tc>
          <w:tcPr>
            <w:tcW w:w="687" w:type="dxa"/>
            <w:tcBorders>
              <w:left w:val="single" w:sz="4" w:space="0" w:color="auto"/>
              <w:right w:val="single" w:sz="4" w:space="0" w:color="auto"/>
            </w:tcBorders>
          </w:tcPr>
          <w:p w:rsidR="004E67F0" w:rsidRPr="00B57FF9" w:rsidRDefault="004E67F0" w:rsidP="00076000">
            <w:pPr>
              <w:jc w:val="both"/>
            </w:pPr>
          </w:p>
        </w:tc>
        <w:tc>
          <w:tcPr>
            <w:tcW w:w="873" w:type="dxa"/>
            <w:tcBorders>
              <w:left w:val="single" w:sz="4" w:space="0" w:color="auto"/>
            </w:tcBorders>
          </w:tcPr>
          <w:p w:rsidR="004E67F0" w:rsidRPr="00B57FF9" w:rsidRDefault="004E67F0" w:rsidP="00076000">
            <w:pPr>
              <w:jc w:val="both"/>
            </w:pPr>
          </w:p>
        </w:tc>
        <w:tc>
          <w:tcPr>
            <w:tcW w:w="3537" w:type="dxa"/>
          </w:tcPr>
          <w:p w:rsidR="004E67F0" w:rsidRPr="00B57FF9" w:rsidRDefault="004E67F0" w:rsidP="00076000">
            <w:pPr>
              <w:jc w:val="both"/>
            </w:pPr>
          </w:p>
        </w:tc>
      </w:tr>
      <w:tr w:rsidR="004E67F0" w:rsidRPr="00B57FF9" w:rsidTr="002C4003">
        <w:trPr>
          <w:trHeight w:val="405"/>
        </w:trPr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:rsidR="004E67F0" w:rsidRPr="00B57FF9" w:rsidRDefault="004E67F0" w:rsidP="00076000">
            <w:pPr>
              <w:jc w:val="center"/>
            </w:pPr>
            <w:r>
              <w:t>3</w:t>
            </w:r>
            <w:r w:rsidR="002C4003">
              <w:t>3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4E67F0" w:rsidRPr="00B57FF9" w:rsidRDefault="004E67F0" w:rsidP="00076000">
            <w:pPr>
              <w:jc w:val="both"/>
            </w:pPr>
            <w:r>
              <w:t>Решение задач из Открытого банка заданий ЕГЭ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4E67F0" w:rsidRPr="00B57FF9" w:rsidRDefault="004E67F0" w:rsidP="00076000">
            <w:pPr>
              <w:jc w:val="center"/>
            </w:pPr>
            <w:r>
              <w:t>1</w:t>
            </w:r>
          </w:p>
        </w:tc>
        <w:tc>
          <w:tcPr>
            <w:tcW w:w="6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7F0" w:rsidRPr="00B57FF9" w:rsidRDefault="004E67F0" w:rsidP="00076000">
            <w:pPr>
              <w:jc w:val="both"/>
            </w:pPr>
          </w:p>
        </w:tc>
        <w:tc>
          <w:tcPr>
            <w:tcW w:w="873" w:type="dxa"/>
            <w:tcBorders>
              <w:left w:val="single" w:sz="4" w:space="0" w:color="auto"/>
              <w:bottom w:val="single" w:sz="4" w:space="0" w:color="auto"/>
            </w:tcBorders>
          </w:tcPr>
          <w:p w:rsidR="004E67F0" w:rsidRPr="00B57FF9" w:rsidRDefault="004E67F0" w:rsidP="00076000">
            <w:pPr>
              <w:jc w:val="both"/>
            </w:pPr>
          </w:p>
        </w:tc>
        <w:tc>
          <w:tcPr>
            <w:tcW w:w="3537" w:type="dxa"/>
            <w:tcBorders>
              <w:bottom w:val="single" w:sz="4" w:space="0" w:color="auto"/>
            </w:tcBorders>
          </w:tcPr>
          <w:p w:rsidR="004E67F0" w:rsidRPr="00B57FF9" w:rsidRDefault="004E67F0" w:rsidP="00076000">
            <w:pPr>
              <w:jc w:val="both"/>
            </w:pPr>
          </w:p>
        </w:tc>
      </w:tr>
      <w:tr w:rsidR="004E67F0" w:rsidRPr="00B57FF9" w:rsidTr="002C4003">
        <w:trPr>
          <w:trHeight w:val="135"/>
        </w:trPr>
        <w:tc>
          <w:tcPr>
            <w:tcW w:w="817" w:type="dxa"/>
            <w:tcBorders>
              <w:top w:val="single" w:sz="4" w:space="0" w:color="auto"/>
            </w:tcBorders>
            <w:vAlign w:val="center"/>
          </w:tcPr>
          <w:p w:rsidR="004E67F0" w:rsidRPr="00B57FF9" w:rsidRDefault="004E67F0" w:rsidP="00076000">
            <w:pPr>
              <w:jc w:val="center"/>
            </w:pPr>
            <w:r>
              <w:t>3</w:t>
            </w:r>
            <w:r w:rsidR="002C4003">
              <w:t>4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4E67F0" w:rsidRPr="00B57FF9" w:rsidRDefault="004E67F0" w:rsidP="00076000">
            <w:pPr>
              <w:jc w:val="both"/>
            </w:pPr>
            <w:r>
              <w:t>Итоговое занятие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4E67F0" w:rsidRPr="00B57FF9" w:rsidRDefault="004E67F0" w:rsidP="00076000">
            <w:pPr>
              <w:jc w:val="center"/>
            </w:pPr>
            <w:r>
              <w:t>1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67F0" w:rsidRPr="00B57FF9" w:rsidRDefault="004E67F0" w:rsidP="00076000">
            <w:pPr>
              <w:jc w:val="both"/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</w:tcBorders>
          </w:tcPr>
          <w:p w:rsidR="004E67F0" w:rsidRPr="00B57FF9" w:rsidRDefault="004E67F0" w:rsidP="00076000">
            <w:pPr>
              <w:jc w:val="both"/>
            </w:pPr>
          </w:p>
        </w:tc>
        <w:tc>
          <w:tcPr>
            <w:tcW w:w="3537" w:type="dxa"/>
            <w:tcBorders>
              <w:top w:val="single" w:sz="4" w:space="0" w:color="auto"/>
            </w:tcBorders>
          </w:tcPr>
          <w:p w:rsidR="004E67F0" w:rsidRPr="00B57FF9" w:rsidRDefault="004E67F0" w:rsidP="00076000">
            <w:pPr>
              <w:jc w:val="both"/>
            </w:pPr>
          </w:p>
        </w:tc>
      </w:tr>
    </w:tbl>
    <w:p w:rsidR="00913B77" w:rsidRPr="00C67D62" w:rsidRDefault="00913B77" w:rsidP="00C67D62">
      <w:pPr>
        <w:pStyle w:val="Standard"/>
        <w:jc w:val="both"/>
        <w:rPr>
          <w:rFonts w:cs="Times New Roman"/>
        </w:rPr>
      </w:pPr>
    </w:p>
    <w:p w:rsidR="00EB1A83" w:rsidRPr="00C67D62" w:rsidRDefault="005A004B" w:rsidP="00C67D62">
      <w:pPr>
        <w:pStyle w:val="Standard"/>
        <w:ind w:firstLine="709"/>
        <w:jc w:val="center"/>
        <w:rPr>
          <w:rFonts w:cs="Times New Roman"/>
          <w:b/>
          <w:bCs/>
        </w:rPr>
      </w:pPr>
      <w:r w:rsidRPr="00C67D62">
        <w:rPr>
          <w:rFonts w:cs="Times New Roman"/>
          <w:b/>
          <w:bCs/>
        </w:rPr>
        <w:t>Список использованной литературы</w:t>
      </w:r>
    </w:p>
    <w:p w:rsidR="00EB1A83" w:rsidRPr="00C67D62" w:rsidRDefault="005A004B" w:rsidP="00C67D62">
      <w:pPr>
        <w:pStyle w:val="Standard"/>
        <w:ind w:firstLine="709"/>
        <w:jc w:val="both"/>
        <w:rPr>
          <w:rFonts w:cs="Times New Roman"/>
        </w:rPr>
      </w:pPr>
      <w:r w:rsidRPr="00C67D62">
        <w:rPr>
          <w:rFonts w:cs="Times New Roman"/>
        </w:rPr>
        <w:t xml:space="preserve">1. Габриелян О.С., </w:t>
      </w:r>
      <w:proofErr w:type="spellStart"/>
      <w:r w:rsidRPr="00C67D62">
        <w:rPr>
          <w:rFonts w:cs="Times New Roman"/>
        </w:rPr>
        <w:t>Деглина</w:t>
      </w:r>
      <w:proofErr w:type="spellEnd"/>
      <w:r w:rsidRPr="00C67D62">
        <w:rPr>
          <w:rFonts w:cs="Times New Roman"/>
        </w:rPr>
        <w:t xml:space="preserve"> Н.Е. Программа элективного курса: экспериментальное решение задач по химии — </w:t>
      </w:r>
      <w:proofErr w:type="spellStart"/>
      <w:r w:rsidRPr="00C67D62">
        <w:rPr>
          <w:rFonts w:cs="Times New Roman"/>
        </w:rPr>
        <w:t>М.:Дрофа</w:t>
      </w:r>
      <w:proofErr w:type="spellEnd"/>
    </w:p>
    <w:p w:rsidR="00EB1A83" w:rsidRPr="00C67D62" w:rsidRDefault="005A004B" w:rsidP="00C67D62">
      <w:pPr>
        <w:pStyle w:val="Standard"/>
        <w:ind w:firstLine="709"/>
        <w:jc w:val="both"/>
        <w:rPr>
          <w:rFonts w:cs="Times New Roman"/>
        </w:rPr>
      </w:pPr>
      <w:r w:rsidRPr="00C67D62">
        <w:rPr>
          <w:rFonts w:cs="Times New Roman"/>
        </w:rPr>
        <w:t>2. Габриелян О.С. Общая химия: задачи и упражнения – М.: Просвещение, 2006. – 191 с.</w:t>
      </w:r>
    </w:p>
    <w:p w:rsidR="00EB1A83" w:rsidRPr="00C67D62" w:rsidRDefault="005A004B" w:rsidP="00C67D62">
      <w:pPr>
        <w:pStyle w:val="Standard"/>
        <w:ind w:firstLine="709"/>
        <w:jc w:val="both"/>
        <w:rPr>
          <w:rFonts w:cs="Times New Roman"/>
        </w:rPr>
      </w:pPr>
      <w:r w:rsidRPr="00C67D62">
        <w:rPr>
          <w:rFonts w:cs="Times New Roman"/>
        </w:rPr>
        <w:t>3.      Гудкова А.С. 500 задач по химии – М.: Просвещение, 1981. – 159 с.</w:t>
      </w:r>
    </w:p>
    <w:p w:rsidR="00EB1A83" w:rsidRPr="00C67D62" w:rsidRDefault="005A004B" w:rsidP="00C67D62">
      <w:pPr>
        <w:pStyle w:val="Standard"/>
        <w:ind w:firstLine="709"/>
        <w:jc w:val="both"/>
        <w:rPr>
          <w:rFonts w:cs="Times New Roman"/>
        </w:rPr>
      </w:pPr>
      <w:r w:rsidRPr="00C67D62">
        <w:rPr>
          <w:rFonts w:cs="Times New Roman"/>
        </w:rPr>
        <w:t>4.      Задачи Всероссийских олимпиад по химии</w:t>
      </w:r>
      <w:proofErr w:type="gramStart"/>
      <w:r w:rsidRPr="00C67D62">
        <w:rPr>
          <w:rFonts w:cs="Times New Roman"/>
        </w:rPr>
        <w:t xml:space="preserve"> / П</w:t>
      </w:r>
      <w:proofErr w:type="gramEnd"/>
      <w:r w:rsidRPr="00C67D62">
        <w:rPr>
          <w:rFonts w:cs="Times New Roman"/>
        </w:rPr>
        <w:t>од ред. В.В. Лунина – М.: Изд-во «Экзамен», 2005. – 480 с.</w:t>
      </w:r>
    </w:p>
    <w:p w:rsidR="00EB1A83" w:rsidRPr="00C67D62" w:rsidRDefault="005A004B" w:rsidP="00C67D62">
      <w:pPr>
        <w:pStyle w:val="Standard"/>
        <w:ind w:firstLine="709"/>
        <w:jc w:val="both"/>
        <w:rPr>
          <w:rFonts w:cs="Times New Roman"/>
        </w:rPr>
      </w:pPr>
      <w:r w:rsidRPr="00C67D62">
        <w:rPr>
          <w:rFonts w:cs="Times New Roman"/>
        </w:rPr>
        <w:t xml:space="preserve">5.      </w:t>
      </w:r>
      <w:proofErr w:type="spellStart"/>
      <w:r w:rsidRPr="00C67D62">
        <w:rPr>
          <w:rFonts w:cs="Times New Roman"/>
        </w:rPr>
        <w:t>Лабий</w:t>
      </w:r>
      <w:proofErr w:type="spellEnd"/>
      <w:r w:rsidRPr="00C67D62">
        <w:rPr>
          <w:rFonts w:cs="Times New Roman"/>
        </w:rPr>
        <w:t xml:space="preserve"> Ю.М. Решение задач по химии с помощью уравнений и неравенств. – М.: Просвещение, 1987. – 80 с.</w:t>
      </w:r>
    </w:p>
    <w:p w:rsidR="00EB1A83" w:rsidRPr="00C67D62" w:rsidRDefault="005A004B" w:rsidP="00C67D62">
      <w:pPr>
        <w:pStyle w:val="Standard"/>
        <w:ind w:firstLine="709"/>
        <w:jc w:val="both"/>
        <w:rPr>
          <w:rFonts w:cs="Times New Roman"/>
        </w:rPr>
      </w:pPr>
      <w:r w:rsidRPr="00C67D62">
        <w:rPr>
          <w:rFonts w:cs="Times New Roman"/>
        </w:rPr>
        <w:t xml:space="preserve">6.      </w:t>
      </w:r>
      <w:proofErr w:type="spellStart"/>
      <w:r w:rsidRPr="00C67D62">
        <w:rPr>
          <w:rFonts w:cs="Times New Roman"/>
        </w:rPr>
        <w:t>Магдесиева</w:t>
      </w:r>
      <w:proofErr w:type="spellEnd"/>
      <w:r w:rsidRPr="00C67D62">
        <w:rPr>
          <w:rFonts w:cs="Times New Roman"/>
        </w:rPr>
        <w:t xml:space="preserve"> Н.Н., Кузьменко Н.Е. Учись решать задачи по химии – М.: Просвещение, 1986. – 160 с.</w:t>
      </w:r>
    </w:p>
    <w:p w:rsidR="00EB1A83" w:rsidRPr="00C67D62" w:rsidRDefault="005A004B" w:rsidP="00C67D62">
      <w:pPr>
        <w:pStyle w:val="Standard"/>
        <w:ind w:firstLine="709"/>
        <w:jc w:val="both"/>
        <w:rPr>
          <w:rFonts w:cs="Times New Roman"/>
        </w:rPr>
      </w:pPr>
      <w:r w:rsidRPr="00C67D62">
        <w:rPr>
          <w:rFonts w:cs="Times New Roman"/>
        </w:rPr>
        <w:t xml:space="preserve">7.      </w:t>
      </w:r>
      <w:proofErr w:type="spellStart"/>
      <w:r w:rsidRPr="00C67D62">
        <w:rPr>
          <w:rFonts w:cs="Times New Roman"/>
        </w:rPr>
        <w:t>Новошинский</w:t>
      </w:r>
      <w:proofErr w:type="spellEnd"/>
      <w:r w:rsidRPr="00C67D62">
        <w:rPr>
          <w:rFonts w:cs="Times New Roman"/>
        </w:rPr>
        <w:t xml:space="preserve"> И.И. Типы химических задач и способы их решения. – М.: ООО «Издательство Оникс», 2006. – 176 с.</w:t>
      </w:r>
    </w:p>
    <w:p w:rsidR="00EB1A83" w:rsidRPr="00C67D62" w:rsidRDefault="005A004B" w:rsidP="00C67D62">
      <w:pPr>
        <w:pStyle w:val="Standard"/>
        <w:numPr>
          <w:ilvl w:val="2"/>
          <w:numId w:val="7"/>
        </w:numPr>
        <w:ind w:firstLine="709"/>
        <w:jc w:val="both"/>
        <w:rPr>
          <w:rFonts w:cs="Times New Roman"/>
        </w:rPr>
      </w:pPr>
      <w:proofErr w:type="spellStart"/>
      <w:r w:rsidRPr="00C67D62">
        <w:rPr>
          <w:rFonts w:cs="Times New Roman"/>
        </w:rPr>
        <w:t>Окаев</w:t>
      </w:r>
      <w:proofErr w:type="spellEnd"/>
      <w:r w:rsidRPr="00C67D62">
        <w:rPr>
          <w:rFonts w:cs="Times New Roman"/>
        </w:rPr>
        <w:t xml:space="preserve"> Е.Б. Олимпиады по химии – Мн.: </w:t>
      </w:r>
      <w:proofErr w:type="spellStart"/>
      <w:r w:rsidRPr="00C67D62">
        <w:rPr>
          <w:rFonts w:cs="Times New Roman"/>
        </w:rPr>
        <w:t>ТетраСистемс</w:t>
      </w:r>
      <w:proofErr w:type="spellEnd"/>
      <w:r w:rsidRPr="00C67D62">
        <w:rPr>
          <w:rFonts w:cs="Times New Roman"/>
        </w:rPr>
        <w:t>, 2005. – 144с.</w:t>
      </w:r>
    </w:p>
    <w:p w:rsidR="00EB1A83" w:rsidRPr="001157F9" w:rsidRDefault="005A004B" w:rsidP="00C67D62">
      <w:pPr>
        <w:pStyle w:val="Standard"/>
        <w:numPr>
          <w:ilvl w:val="2"/>
          <w:numId w:val="7"/>
        </w:numPr>
        <w:ind w:firstLine="709"/>
        <w:jc w:val="both"/>
        <w:rPr>
          <w:rFonts w:cs="Times New Roman"/>
        </w:rPr>
      </w:pPr>
      <w:proofErr w:type="spellStart"/>
      <w:r w:rsidRPr="00C67D62">
        <w:rPr>
          <w:rFonts w:cs="Times New Roman"/>
        </w:rPr>
        <w:t>КИМы</w:t>
      </w:r>
      <w:proofErr w:type="spellEnd"/>
      <w:r w:rsidRPr="00C67D62">
        <w:rPr>
          <w:rFonts w:cs="Times New Roman"/>
        </w:rPr>
        <w:t xml:space="preserve"> ЕГЭ по химии за разные годы</w:t>
      </w:r>
    </w:p>
    <w:p w:rsidR="00EB1A83" w:rsidRPr="00C67D62" w:rsidRDefault="00EB1A83" w:rsidP="00C67D62">
      <w:pPr>
        <w:pStyle w:val="Standard"/>
        <w:jc w:val="both"/>
        <w:rPr>
          <w:rFonts w:cs="Times New Roman"/>
        </w:rPr>
      </w:pPr>
    </w:p>
    <w:p w:rsidR="00B93B33" w:rsidRDefault="00B93B33" w:rsidP="007C1C77">
      <w:pPr>
        <w:pStyle w:val="Standard"/>
        <w:jc w:val="right"/>
        <w:rPr>
          <w:rFonts w:cs="Times New Roman"/>
        </w:rPr>
      </w:pPr>
    </w:p>
    <w:p w:rsidR="007C1C77" w:rsidRDefault="005A004B" w:rsidP="007C1C77">
      <w:pPr>
        <w:pStyle w:val="Standard"/>
        <w:jc w:val="right"/>
        <w:rPr>
          <w:rFonts w:cs="Times New Roman"/>
          <w:b/>
          <w:bCs/>
          <w:i/>
          <w:iCs/>
        </w:rPr>
      </w:pPr>
      <w:r w:rsidRPr="00C67D62">
        <w:rPr>
          <w:rFonts w:cs="Times New Roman"/>
          <w:b/>
          <w:bCs/>
          <w:i/>
          <w:iCs/>
        </w:rPr>
        <w:t>Приложение</w:t>
      </w:r>
      <w:proofErr w:type="gramStart"/>
      <w:r w:rsidRPr="00C67D62">
        <w:rPr>
          <w:rFonts w:cs="Times New Roman"/>
          <w:b/>
          <w:bCs/>
          <w:i/>
          <w:iCs/>
        </w:rPr>
        <w:t xml:space="preserve"> </w:t>
      </w:r>
      <w:r w:rsidR="00CD1441">
        <w:rPr>
          <w:rFonts w:cs="Times New Roman"/>
          <w:b/>
          <w:bCs/>
          <w:i/>
          <w:iCs/>
        </w:rPr>
        <w:t>.</w:t>
      </w:r>
      <w:proofErr w:type="gramEnd"/>
    </w:p>
    <w:p w:rsidR="00EB1A83" w:rsidRPr="007C1C77" w:rsidRDefault="005A004B" w:rsidP="007C1C77">
      <w:pPr>
        <w:pStyle w:val="Standard"/>
        <w:jc w:val="center"/>
        <w:rPr>
          <w:rFonts w:cs="Times New Roman"/>
          <w:b/>
          <w:bCs/>
          <w:i/>
          <w:iCs/>
        </w:rPr>
      </w:pPr>
      <w:r w:rsidRPr="00C67D62">
        <w:rPr>
          <w:rFonts w:cs="Times New Roman"/>
          <w:b/>
          <w:bCs/>
        </w:rPr>
        <w:t xml:space="preserve">Проведение </w:t>
      </w:r>
      <w:proofErr w:type="gramStart"/>
      <w:r w:rsidRPr="00C67D62">
        <w:rPr>
          <w:rFonts w:cs="Times New Roman"/>
          <w:b/>
          <w:bCs/>
        </w:rPr>
        <w:t>практических</w:t>
      </w:r>
      <w:proofErr w:type="gramEnd"/>
      <w:r w:rsidRPr="00C67D62">
        <w:rPr>
          <w:rFonts w:cs="Times New Roman"/>
          <w:b/>
          <w:bCs/>
        </w:rPr>
        <w:t xml:space="preserve"> </w:t>
      </w:r>
      <w:proofErr w:type="spellStart"/>
      <w:r w:rsidRPr="00C67D62">
        <w:rPr>
          <w:rFonts w:cs="Times New Roman"/>
          <w:b/>
          <w:bCs/>
        </w:rPr>
        <w:t>работв</w:t>
      </w:r>
      <w:proofErr w:type="spellEnd"/>
      <w:r w:rsidRPr="00C67D62">
        <w:rPr>
          <w:rFonts w:cs="Times New Roman"/>
          <w:b/>
          <w:bCs/>
        </w:rPr>
        <w:t xml:space="preserve"> форме количественного</w:t>
      </w:r>
      <w:r w:rsidR="007C1C77">
        <w:rPr>
          <w:rFonts w:cs="Times New Roman"/>
          <w:b/>
          <w:bCs/>
        </w:rPr>
        <w:t xml:space="preserve"> </w:t>
      </w:r>
      <w:r w:rsidRPr="00C67D62">
        <w:rPr>
          <w:rFonts w:cs="Times New Roman"/>
          <w:b/>
          <w:bCs/>
        </w:rPr>
        <w:t>химического эксперимента</w:t>
      </w:r>
    </w:p>
    <w:p w:rsidR="00EB1A83" w:rsidRPr="00C67D62" w:rsidRDefault="005A004B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Мы постоянно говорим, утверждаем и доказываем, что химия – наука экспериментальная, точная (количественная). Программой обучения химии предусмотрено решение задач определенного содержания, проведение лабораторных и практических работ, демонстрационных экспериментов (все это в идеале!).</w:t>
      </w:r>
    </w:p>
    <w:p w:rsidR="00EB1A83" w:rsidRPr="00C67D62" w:rsidRDefault="005A004B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Одна из разновидностей количественных задач школьного уровня – расчет выхода продукта реакции (исходные данные могут быть разными). Обычно эти задачи являются комбинированными, т.е. включают расчетные действия, предусмотренные в более простых ситуациях [1, 2].</w:t>
      </w:r>
    </w:p>
    <w:p w:rsidR="00EB1A83" w:rsidRPr="00C67D62" w:rsidRDefault="005A004B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 xml:space="preserve">Есть прекрасная возможность оптимизировать преподавание химии, соединив в единый процесс количественное получение органического вещества и осуществление необходимых расчетных действий. При этом достигаются различные учебные ц е </w:t>
      </w:r>
      <w:proofErr w:type="gramStart"/>
      <w:r w:rsidRPr="00C67D62">
        <w:rPr>
          <w:rFonts w:cs="Times New Roman"/>
        </w:rPr>
        <w:t>л</w:t>
      </w:r>
      <w:proofErr w:type="gramEnd"/>
      <w:r w:rsidRPr="00C67D62">
        <w:rPr>
          <w:rFonts w:cs="Times New Roman"/>
        </w:rPr>
        <w:t xml:space="preserve"> и: формирование у учащихся представлений о лабораторном химическом синтезе, умений и навыков в проведении химического эксперимента; формирование потребности в химических знаниях, ориентация на химические профессии; и – реализация программных требований – проведение конкретной практической работы.</w:t>
      </w:r>
    </w:p>
    <w:p w:rsidR="00EB1A83" w:rsidRPr="00C67D62" w:rsidRDefault="005A004B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Проиллюстрируем сказанное на примере лабораторного опыта</w:t>
      </w:r>
      <w:r w:rsidRPr="00C67D62">
        <w:rPr>
          <w:rFonts w:cs="Times New Roman"/>
          <w:b/>
          <w:bCs/>
        </w:rPr>
        <w:t xml:space="preserve"> «Получение сложного эфира».</w:t>
      </w:r>
    </w:p>
    <w:p w:rsidR="00EB1A83" w:rsidRPr="00C67D62" w:rsidRDefault="005A004B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 xml:space="preserve">Учащиеся заранее получают задание подготовиться к практической работе (по учебнику </w:t>
      </w:r>
      <w:proofErr w:type="spellStart"/>
      <w:r w:rsidRPr="00C67D62">
        <w:rPr>
          <w:rFonts w:cs="Times New Roman"/>
        </w:rPr>
        <w:t>Л.А.Цветкова</w:t>
      </w:r>
      <w:proofErr w:type="spellEnd"/>
      <w:r w:rsidRPr="00C67D62">
        <w:rPr>
          <w:rFonts w:cs="Times New Roman"/>
        </w:rPr>
        <w:t xml:space="preserve"> [3], учебникам </w:t>
      </w:r>
      <w:proofErr w:type="spellStart"/>
      <w:r w:rsidRPr="00C67D62">
        <w:rPr>
          <w:rFonts w:cs="Times New Roman"/>
        </w:rPr>
        <w:t>Г.Е.Рудзитиса</w:t>
      </w:r>
      <w:proofErr w:type="spellEnd"/>
      <w:r w:rsidRPr="00C67D62">
        <w:rPr>
          <w:rFonts w:cs="Times New Roman"/>
        </w:rPr>
        <w:t xml:space="preserve"> и </w:t>
      </w:r>
      <w:proofErr w:type="spellStart"/>
      <w:r w:rsidRPr="00C67D62">
        <w:rPr>
          <w:rFonts w:cs="Times New Roman"/>
        </w:rPr>
        <w:t>Ф.Г.Фельдмана</w:t>
      </w:r>
      <w:proofErr w:type="spellEnd"/>
      <w:r w:rsidRPr="00C67D62">
        <w:rPr>
          <w:rFonts w:cs="Times New Roman"/>
        </w:rPr>
        <w:t xml:space="preserve"> или </w:t>
      </w:r>
      <w:proofErr w:type="spellStart"/>
      <w:r w:rsidRPr="00C67D62">
        <w:rPr>
          <w:rFonts w:cs="Times New Roman"/>
        </w:rPr>
        <w:t>Н.Н.Буринской</w:t>
      </w:r>
      <w:proofErr w:type="spellEnd"/>
      <w:r w:rsidRPr="00C67D62">
        <w:rPr>
          <w:rFonts w:cs="Times New Roman"/>
        </w:rPr>
        <w:t xml:space="preserve"> и </w:t>
      </w:r>
      <w:proofErr w:type="spellStart"/>
      <w:r w:rsidRPr="00C67D62">
        <w:rPr>
          <w:rFonts w:cs="Times New Roman"/>
        </w:rPr>
        <w:t>Л.П.Величко</w:t>
      </w:r>
      <w:proofErr w:type="spellEnd"/>
      <w:r w:rsidRPr="00C67D62">
        <w:rPr>
          <w:rFonts w:cs="Times New Roman"/>
        </w:rPr>
        <w:t>) и решить задачу.</w:t>
      </w:r>
    </w:p>
    <w:p w:rsidR="00EB1A83" w:rsidRPr="00C67D62" w:rsidRDefault="005A004B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  <w:b/>
          <w:bCs/>
        </w:rPr>
        <w:t>Задача.</w:t>
      </w:r>
      <w:r w:rsidRPr="00C67D62">
        <w:rPr>
          <w:rFonts w:cs="Times New Roman"/>
        </w:rPr>
        <w:t xml:space="preserve"> Смешали </w:t>
      </w:r>
      <w:smartTag w:uri="urn:schemas-microsoft-com:office:smarttags" w:element="metricconverter">
        <w:smartTagPr>
          <w:attr w:name="ProductID" w:val="30 г"/>
        </w:smartTagPr>
        <w:r w:rsidRPr="00C67D62">
          <w:rPr>
            <w:rFonts w:cs="Times New Roman"/>
          </w:rPr>
          <w:t>30 г</w:t>
        </w:r>
      </w:smartTag>
      <w:r w:rsidRPr="00C67D62">
        <w:rPr>
          <w:rFonts w:cs="Times New Roman"/>
        </w:rPr>
        <w:t xml:space="preserve"> этанола с </w:t>
      </w:r>
      <w:smartTag w:uri="urn:schemas-microsoft-com:office:smarttags" w:element="metricconverter">
        <w:smartTagPr>
          <w:attr w:name="ProductID" w:val="30 г"/>
        </w:smartTagPr>
        <w:r w:rsidRPr="00C67D62">
          <w:rPr>
            <w:rFonts w:cs="Times New Roman"/>
          </w:rPr>
          <w:t>30 г</w:t>
        </w:r>
      </w:smartTag>
      <w:r w:rsidRPr="00C67D62">
        <w:rPr>
          <w:rFonts w:cs="Times New Roman"/>
        </w:rPr>
        <w:t xml:space="preserve"> уксусной кислоты. Рассчитать массу образовавшегося сложного эфира, если выход продукта составил 85%.</w:t>
      </w:r>
    </w:p>
    <w:p w:rsidR="00EB1A83" w:rsidRPr="00C67D62" w:rsidRDefault="00121237" w:rsidP="00C67D62">
      <w:pPr>
        <w:pStyle w:val="Standard"/>
        <w:ind w:firstLine="540"/>
        <w:jc w:val="both"/>
        <w:rPr>
          <w:rFonts w:cs="Times New Roman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1965325</wp:posOffset>
            </wp:positionH>
            <wp:positionV relativeFrom="paragraph">
              <wp:posOffset>107950</wp:posOffset>
            </wp:positionV>
            <wp:extent cx="3257550" cy="418465"/>
            <wp:effectExtent l="19050" t="0" r="0" b="0"/>
            <wp:wrapSquare wrapText="bothSides"/>
            <wp:docPr id="16" name="Графический объек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1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004B" w:rsidRPr="00C67D62">
        <w:rPr>
          <w:rFonts w:cs="Times New Roman"/>
        </w:rPr>
        <w:t>Решение:</w:t>
      </w:r>
    </w:p>
    <w:p w:rsidR="00EB1A83" w:rsidRPr="00C67D62" w:rsidRDefault="005A004B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Уравнение реакции:</w:t>
      </w:r>
    </w:p>
    <w:p w:rsidR="00EB1A83" w:rsidRPr="00C67D62" w:rsidRDefault="00EB1A83" w:rsidP="00C67D62">
      <w:pPr>
        <w:pStyle w:val="Standard"/>
        <w:ind w:firstLine="540"/>
        <w:jc w:val="both"/>
        <w:rPr>
          <w:rFonts w:cs="Times New Roman"/>
        </w:rPr>
      </w:pPr>
    </w:p>
    <w:p w:rsidR="00EB1A83" w:rsidRPr="00C67D62" w:rsidRDefault="00EB1A83" w:rsidP="00C67D62">
      <w:pPr>
        <w:pStyle w:val="Standard"/>
        <w:ind w:firstLine="540"/>
        <w:jc w:val="both"/>
        <w:rPr>
          <w:rFonts w:cs="Times New Roman"/>
        </w:rPr>
      </w:pPr>
    </w:p>
    <w:p w:rsidR="00EB1A83" w:rsidRPr="00C67D62" w:rsidRDefault="00121237" w:rsidP="00C67D62">
      <w:pPr>
        <w:pStyle w:val="Standard"/>
        <w:ind w:firstLine="540"/>
        <w:jc w:val="both"/>
        <w:rPr>
          <w:rFonts w:cs="Times New Roman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2508250</wp:posOffset>
            </wp:positionH>
            <wp:positionV relativeFrom="paragraph">
              <wp:posOffset>229235</wp:posOffset>
            </wp:positionV>
            <wp:extent cx="1619250" cy="399415"/>
            <wp:effectExtent l="19050" t="0" r="0" b="0"/>
            <wp:wrapSquare wrapText="bothSides"/>
            <wp:docPr id="15" name="Графический объек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9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004B" w:rsidRPr="00C67D62">
        <w:rPr>
          <w:rFonts w:cs="Times New Roman"/>
        </w:rPr>
        <w:t>Допустив, что кислота полностью вступила в реакцию, рассчитываем по уравнению химической реакции массу спирта:</w:t>
      </w:r>
    </w:p>
    <w:p w:rsidR="00EB1A83" w:rsidRPr="00C67D62" w:rsidRDefault="00EB1A83" w:rsidP="00C67D62">
      <w:pPr>
        <w:pStyle w:val="Standard"/>
        <w:ind w:firstLine="540"/>
        <w:jc w:val="both"/>
        <w:rPr>
          <w:rFonts w:cs="Times New Roman"/>
        </w:rPr>
      </w:pPr>
    </w:p>
    <w:p w:rsidR="00EB1A83" w:rsidRPr="00C67D62" w:rsidRDefault="00EB1A83" w:rsidP="00C67D62">
      <w:pPr>
        <w:pStyle w:val="Standard"/>
        <w:ind w:firstLine="540"/>
        <w:jc w:val="both"/>
        <w:rPr>
          <w:rFonts w:cs="Times New Roman"/>
        </w:rPr>
      </w:pPr>
    </w:p>
    <w:p w:rsidR="00EB1A83" w:rsidRPr="00C67D62" w:rsidRDefault="00121237" w:rsidP="00C67D62">
      <w:pPr>
        <w:pStyle w:val="Standard"/>
        <w:ind w:firstLine="540"/>
        <w:jc w:val="both"/>
        <w:rPr>
          <w:rFonts w:cs="Times New Roman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2776220</wp:posOffset>
            </wp:positionH>
            <wp:positionV relativeFrom="paragraph">
              <wp:posOffset>177165</wp:posOffset>
            </wp:positionV>
            <wp:extent cx="1619250" cy="390525"/>
            <wp:effectExtent l="19050" t="0" r="0" b="0"/>
            <wp:wrapSquare wrapText="bothSides"/>
            <wp:docPr id="14" name="Графический объект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004B" w:rsidRPr="00C67D62">
        <w:rPr>
          <w:rFonts w:cs="Times New Roman"/>
        </w:rPr>
        <w:t>Анализ показывает, что спирт взят в избытке. По массе кислоты рассчитываем теоретический выход продукта (эфира):</w:t>
      </w:r>
    </w:p>
    <w:p w:rsidR="00EB1A83" w:rsidRPr="00C67D62" w:rsidRDefault="00EB1A83" w:rsidP="00C67D62">
      <w:pPr>
        <w:pStyle w:val="Standard"/>
        <w:ind w:firstLine="540"/>
        <w:jc w:val="both"/>
        <w:rPr>
          <w:rFonts w:cs="Times New Roman"/>
        </w:rPr>
      </w:pPr>
    </w:p>
    <w:p w:rsidR="00EB1A83" w:rsidRPr="00C67D62" w:rsidRDefault="00EB1A83" w:rsidP="00C67D62">
      <w:pPr>
        <w:pStyle w:val="Standard"/>
        <w:ind w:firstLine="540"/>
        <w:jc w:val="both"/>
        <w:rPr>
          <w:rFonts w:cs="Times New Roman"/>
        </w:rPr>
      </w:pPr>
    </w:p>
    <w:p w:rsidR="00EB1A83" w:rsidRPr="00C67D62" w:rsidRDefault="005A004B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Подставив в формулу относительного выхода продукта имеющиеся физические величины, находим массу эфира, которая составляет практический выход продукта:</w:t>
      </w:r>
    </w:p>
    <w:p w:rsidR="00EB1A83" w:rsidRPr="00C67D62" w:rsidRDefault="00121237" w:rsidP="00C67D62">
      <w:pPr>
        <w:pStyle w:val="Standard"/>
        <w:ind w:firstLine="540"/>
        <w:jc w:val="both"/>
        <w:rPr>
          <w:rFonts w:cs="Times New Roman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619250" cy="419100"/>
            <wp:effectExtent l="19050" t="0" r="0" b="0"/>
            <wp:wrapSquare wrapText="bothSides"/>
            <wp:docPr id="13" name="Графический объект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A83" w:rsidRPr="00C67D62" w:rsidRDefault="00121237" w:rsidP="00C67D62">
      <w:pPr>
        <w:pStyle w:val="Standard"/>
        <w:ind w:firstLine="540"/>
        <w:jc w:val="both"/>
        <w:rPr>
          <w:rFonts w:cs="Times New Roman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2246630</wp:posOffset>
            </wp:positionH>
            <wp:positionV relativeFrom="paragraph">
              <wp:posOffset>76200</wp:posOffset>
            </wp:positionV>
            <wp:extent cx="3133725" cy="437515"/>
            <wp:effectExtent l="19050" t="0" r="9525" b="0"/>
            <wp:wrapSquare wrapText="bothSides"/>
            <wp:docPr id="12" name="Графический объект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004B" w:rsidRPr="00C67D62">
        <w:rPr>
          <w:rFonts w:cs="Times New Roman"/>
        </w:rPr>
        <w:t>откуда</w:t>
      </w:r>
    </w:p>
    <w:p w:rsidR="00EB1A83" w:rsidRPr="00C67D62" w:rsidRDefault="00EB1A83" w:rsidP="00C67D62">
      <w:pPr>
        <w:pStyle w:val="Standard"/>
        <w:ind w:firstLine="540"/>
        <w:jc w:val="both"/>
        <w:rPr>
          <w:rFonts w:cs="Times New Roman"/>
        </w:rPr>
      </w:pPr>
    </w:p>
    <w:p w:rsidR="00EB1A83" w:rsidRPr="00C67D62" w:rsidRDefault="00EB1A83" w:rsidP="00C67D62">
      <w:pPr>
        <w:pStyle w:val="Standard"/>
        <w:ind w:firstLine="540"/>
        <w:jc w:val="both"/>
        <w:rPr>
          <w:rFonts w:cs="Times New Roman"/>
        </w:rPr>
      </w:pPr>
    </w:p>
    <w:p w:rsidR="00EB1A83" w:rsidRPr="00C67D62" w:rsidRDefault="005A004B" w:rsidP="00C67D62">
      <w:pPr>
        <w:pStyle w:val="Standard"/>
        <w:ind w:firstLine="540"/>
        <w:jc w:val="both"/>
        <w:rPr>
          <w:rFonts w:cs="Times New Roman"/>
          <w:b/>
          <w:bCs/>
        </w:rPr>
      </w:pPr>
      <w:r w:rsidRPr="00C67D62">
        <w:rPr>
          <w:rFonts w:cs="Times New Roman"/>
          <w:b/>
          <w:bCs/>
        </w:rPr>
        <w:t>Практическая работа</w:t>
      </w:r>
    </w:p>
    <w:p w:rsidR="00EB1A83" w:rsidRPr="00C67D62" w:rsidRDefault="005A004B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В устойчивый штатив помещены (заблаговременно, трудами лаборанта) три пробирки. Первая пробирка – реактор с 2 мл ледяной уксусной кислоты – закрыта пробкой с газоотводной трубкой. Во вторую пробирку налито 2 мл изоамилового спирта (использование этого спирта объясняется тем, что он был доступен: в городе функционировал молокозавод; кроме того, упрощалась технология, и не менее важно – получался продукт с очень приятным запахом). Третья пробирка с 1 мл концентрированной серной кислоты закрыта пробкой или плотным комком технической ваты.</w:t>
      </w:r>
    </w:p>
    <w:p w:rsidR="00EB1A83" w:rsidRPr="00C67D62" w:rsidRDefault="005A004B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Изоамиловый спирт переливают в пробирку-реактор, смесь перемешивают легкими ударами большого или указательного пальца одной руки, при этом другая рука держит у горла пробирку тремя пальцами (учитель все показывает, и только после этого учащиеся повторяют за ним описанные действия – независимо от того, что у учащихся имеется личный опыт, сформированы умения и навыки при обращении с химическим оборудованием).</w:t>
      </w:r>
    </w:p>
    <w:p w:rsidR="00EB1A83" w:rsidRPr="00C67D62" w:rsidRDefault="00121237" w:rsidP="00C67D62">
      <w:pPr>
        <w:pStyle w:val="Standard"/>
        <w:ind w:firstLine="540"/>
        <w:jc w:val="both"/>
        <w:rPr>
          <w:rFonts w:cs="Times New Roman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2618105</wp:posOffset>
            </wp:positionH>
            <wp:positionV relativeFrom="paragraph">
              <wp:posOffset>1051560</wp:posOffset>
            </wp:positionV>
            <wp:extent cx="3248025" cy="1571625"/>
            <wp:effectExtent l="19050" t="0" r="9525" b="0"/>
            <wp:wrapSquare wrapText="bothSides"/>
            <wp:docPr id="11" name="Графический объект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004B" w:rsidRPr="00C67D62">
        <w:rPr>
          <w:rFonts w:cs="Times New Roman"/>
        </w:rPr>
        <w:t>Аккуратно, по стенке, в смесь приливают серную кислоту, после чего к реактору присоединяют газоотводную трубку (рис. 1). Она выполняет роль воздушного холодильника и служит физическим препятствием при маловероятном, но все же возможном выбросе агрессивной реакционной массы. Теперь уже смесь трех веществ, с еще большей осторожностью, перемешивают, а выделяющуюся теплоту отводят рукой, охватывающей реактор в зоне протекания химической реакции.</w:t>
      </w:r>
    </w:p>
    <w:p w:rsidR="00EB1A83" w:rsidRPr="00C67D62" w:rsidRDefault="00EB1A83" w:rsidP="00C67D62">
      <w:pPr>
        <w:pStyle w:val="Standard"/>
        <w:ind w:firstLine="540"/>
        <w:jc w:val="both"/>
        <w:rPr>
          <w:rFonts w:cs="Times New Roman"/>
        </w:rPr>
      </w:pPr>
    </w:p>
    <w:p w:rsidR="00EB1A83" w:rsidRPr="00C67D62" w:rsidRDefault="00EB1A83" w:rsidP="00C67D62">
      <w:pPr>
        <w:pStyle w:val="Standard"/>
        <w:ind w:firstLine="540"/>
        <w:jc w:val="both"/>
        <w:rPr>
          <w:rFonts w:cs="Times New Roman"/>
        </w:rPr>
      </w:pPr>
    </w:p>
    <w:p w:rsidR="00EB1A83" w:rsidRPr="00C67D62" w:rsidRDefault="00EB1A83" w:rsidP="00C67D62">
      <w:pPr>
        <w:pStyle w:val="Standard"/>
        <w:ind w:firstLine="540"/>
        <w:jc w:val="both"/>
        <w:rPr>
          <w:rFonts w:cs="Times New Roman"/>
        </w:rPr>
      </w:pPr>
    </w:p>
    <w:p w:rsidR="00EB1A83" w:rsidRPr="00C67D62" w:rsidRDefault="00EB1A83" w:rsidP="00C67D62">
      <w:pPr>
        <w:pStyle w:val="Standard"/>
        <w:ind w:firstLine="540"/>
        <w:jc w:val="both"/>
        <w:rPr>
          <w:rFonts w:cs="Times New Roman"/>
        </w:rPr>
      </w:pPr>
    </w:p>
    <w:p w:rsidR="00EB1A83" w:rsidRPr="00C67D62" w:rsidRDefault="00EB1A83" w:rsidP="00C67D62">
      <w:pPr>
        <w:pStyle w:val="Standard"/>
        <w:ind w:firstLine="540"/>
        <w:jc w:val="both"/>
        <w:rPr>
          <w:rFonts w:cs="Times New Roman"/>
        </w:rPr>
      </w:pPr>
    </w:p>
    <w:p w:rsidR="00EB1A83" w:rsidRPr="00C67D62" w:rsidRDefault="00EB1A83" w:rsidP="00C67D62">
      <w:pPr>
        <w:pStyle w:val="Standard"/>
        <w:ind w:firstLine="540"/>
        <w:jc w:val="both"/>
        <w:rPr>
          <w:rFonts w:cs="Times New Roman"/>
        </w:rPr>
      </w:pPr>
    </w:p>
    <w:p w:rsidR="00EB1A83" w:rsidRPr="00C67D62" w:rsidRDefault="005A004B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Рис. 1. Пробирка-реактор для получения сложного эфира (изоамилацетата)</w:t>
      </w:r>
    </w:p>
    <w:p w:rsidR="00EB1A83" w:rsidRPr="00C67D62" w:rsidRDefault="00EB1A83" w:rsidP="00C67D62">
      <w:pPr>
        <w:pStyle w:val="Standard"/>
        <w:jc w:val="both"/>
        <w:rPr>
          <w:rFonts w:cs="Times New Roman"/>
        </w:rPr>
      </w:pPr>
    </w:p>
    <w:p w:rsidR="00EB1A83" w:rsidRPr="00C67D62" w:rsidRDefault="005A004B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Далее реактор несколько секунд нагревают в горячей зоне пламени, помешивают при помощи руки и контролируют температуру (около 50 °С). Это прикидка, проверенная многолетней практикой. Если горячо, плотным кольцевым поглаживанием тепло отводится. Если рука чувствует только тепло, нагревание продолжается. Перемешивание – нагревание – охлаждение с непостоянной периодичностью длится 5 мин. Весь этот период пробку с газоотводной трубкой придерживают указательным пальцем руки (если этого не делать, она может отделиться).</w:t>
      </w:r>
    </w:p>
    <w:p w:rsidR="00EB1A83" w:rsidRPr="00C67D62" w:rsidRDefault="005A004B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В химический стакан вместимостью 100–150 мл на 1/3 объема наливают водопроводную (еще лучше колодезную) воду. Осторожно выливают туда реакционную массу. Для уменьшения потерь продукта реакции в освобожденный реактор наливают воду (не больше половины по высоте пробирки), после чего содержимое пробирки также выливают в химический стакан. (В пробирку из-под серной кислоты наливают небольшое количество дистиллированной воды и затем сливают в специальную емкость – далее полученный раствор находит применение для самых разных целей.)</w:t>
      </w:r>
    </w:p>
    <w:p w:rsidR="00EB1A83" w:rsidRPr="00C67D62" w:rsidRDefault="005A004B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Содержимое химического стакана перемешивают стеклянной палочкой, после чего системе дают возможность отстояться (рис. 2). Уже на этом этапе ощущается специфический запах (груши) продукта реакции.</w:t>
      </w:r>
    </w:p>
    <w:p w:rsidR="00EB1A83" w:rsidRPr="00C67D62" w:rsidRDefault="00121237" w:rsidP="00C67D62">
      <w:pPr>
        <w:pStyle w:val="Standard"/>
        <w:ind w:firstLine="540"/>
        <w:jc w:val="both"/>
        <w:rPr>
          <w:rFonts w:cs="Times New Roman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2808605</wp:posOffset>
            </wp:positionH>
            <wp:positionV relativeFrom="paragraph">
              <wp:posOffset>0</wp:posOffset>
            </wp:positionV>
            <wp:extent cx="3228975" cy="1219200"/>
            <wp:effectExtent l="19050" t="0" r="9525" b="0"/>
            <wp:wrapSquare wrapText="bothSides"/>
            <wp:docPr id="10" name="Графический объект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A83" w:rsidRPr="00C67D62" w:rsidRDefault="00EB1A83" w:rsidP="00C67D62">
      <w:pPr>
        <w:pStyle w:val="Standard"/>
        <w:ind w:firstLine="540"/>
        <w:jc w:val="both"/>
        <w:rPr>
          <w:rFonts w:cs="Times New Roman"/>
        </w:rPr>
      </w:pPr>
    </w:p>
    <w:p w:rsidR="00EB1A83" w:rsidRPr="00C67D62" w:rsidRDefault="00EB1A83" w:rsidP="00C67D62">
      <w:pPr>
        <w:pStyle w:val="Standard"/>
        <w:ind w:firstLine="540"/>
        <w:jc w:val="both"/>
        <w:rPr>
          <w:rFonts w:cs="Times New Roman"/>
        </w:rPr>
      </w:pPr>
    </w:p>
    <w:p w:rsidR="00EB1A83" w:rsidRPr="00C67D62" w:rsidRDefault="00EB1A83" w:rsidP="00C67D62">
      <w:pPr>
        <w:pStyle w:val="Standard"/>
        <w:ind w:firstLine="540"/>
        <w:jc w:val="both"/>
        <w:rPr>
          <w:rFonts w:cs="Times New Roman"/>
        </w:rPr>
      </w:pPr>
    </w:p>
    <w:p w:rsidR="00EB1A83" w:rsidRPr="00C67D62" w:rsidRDefault="005A004B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Рис. 2. Химический стакан для отстаивания продукта реакции</w:t>
      </w:r>
    </w:p>
    <w:p w:rsidR="00EB1A83" w:rsidRPr="00C67D62" w:rsidRDefault="00EB1A83" w:rsidP="00C67D62">
      <w:pPr>
        <w:pStyle w:val="Standard"/>
        <w:ind w:firstLine="540"/>
        <w:jc w:val="both"/>
        <w:rPr>
          <w:rFonts w:cs="Times New Roman"/>
        </w:rPr>
      </w:pPr>
    </w:p>
    <w:p w:rsidR="00EB1A83" w:rsidRPr="00C67D62" w:rsidRDefault="005A004B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Для отделения эфирного слоя от остальной части смеси используют делительную воронку. Это очень ответственный этап практической работы, т.к. можно потерять часть продукта реакции этерификации.</w:t>
      </w:r>
    </w:p>
    <w:p w:rsidR="00EB1A83" w:rsidRPr="00C67D62" w:rsidRDefault="005A004B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Полученный эфир сливают в мерную пробирку (рис. 3).</w:t>
      </w:r>
    </w:p>
    <w:p w:rsidR="007C1C77" w:rsidRDefault="007C1C77" w:rsidP="00C67D62">
      <w:pPr>
        <w:pStyle w:val="Standard"/>
        <w:ind w:firstLine="540"/>
        <w:jc w:val="both"/>
        <w:rPr>
          <w:rFonts w:cs="Times New Roman"/>
        </w:rPr>
      </w:pPr>
    </w:p>
    <w:p w:rsidR="00EB1A83" w:rsidRPr="00C67D62" w:rsidRDefault="00121237" w:rsidP="00C67D62">
      <w:pPr>
        <w:pStyle w:val="Standard"/>
        <w:ind w:firstLine="540"/>
        <w:jc w:val="both"/>
        <w:rPr>
          <w:rFonts w:cs="Times New Roman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3500120</wp:posOffset>
            </wp:positionH>
            <wp:positionV relativeFrom="paragraph">
              <wp:posOffset>-280670</wp:posOffset>
            </wp:positionV>
            <wp:extent cx="2533650" cy="1485900"/>
            <wp:effectExtent l="19050" t="0" r="0" b="0"/>
            <wp:wrapSquare wrapText="bothSides"/>
            <wp:docPr id="9" name="Графический объект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004B" w:rsidRPr="00C67D62">
        <w:rPr>
          <w:rFonts w:cs="Times New Roman"/>
        </w:rPr>
        <w:t>Рис. 3. Пробирка-мерник для определения объема полученного эфира</w:t>
      </w:r>
    </w:p>
    <w:p w:rsidR="00EB1A83" w:rsidRPr="00C67D62" w:rsidRDefault="00EB1A83" w:rsidP="00C67D62">
      <w:pPr>
        <w:pStyle w:val="Standard"/>
        <w:ind w:firstLine="540"/>
        <w:jc w:val="both"/>
        <w:rPr>
          <w:rFonts w:cs="Times New Roman"/>
        </w:rPr>
      </w:pPr>
    </w:p>
    <w:p w:rsidR="00EB1A83" w:rsidRPr="00C67D62" w:rsidRDefault="005A004B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Учащиеся работают в парах, они подходят к учителю и показывают, какой объем эфира получен; учитель фиксирует их результат в своем конспекте.</w:t>
      </w:r>
    </w:p>
    <w:p w:rsidR="00EB1A83" w:rsidRPr="00C67D62" w:rsidRDefault="005A004B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На демонстрационном столе стоит склянка с чистым изоамилацетатом. Учитель обращает внимание на цвет продукта синтеза (</w:t>
      </w:r>
      <w:proofErr w:type="spellStart"/>
      <w:r w:rsidRPr="00C67D62">
        <w:rPr>
          <w:rFonts w:cs="Times New Roman"/>
        </w:rPr>
        <w:t>слабокоричневый</w:t>
      </w:r>
      <w:proofErr w:type="spellEnd"/>
      <w:r w:rsidRPr="00C67D62">
        <w:rPr>
          <w:rFonts w:cs="Times New Roman"/>
        </w:rPr>
        <w:t>) и образца (бесцветный). Различие в окрашивании объясняется осмолением; для получения чистого продукта необходима перегонка.</w:t>
      </w:r>
    </w:p>
    <w:p w:rsidR="00EB1A83" w:rsidRPr="00C67D62" w:rsidRDefault="005A004B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Результаты опытов учащиеся заносят в информационную таблицу, которая нарисована на доске (табл. 1).</w:t>
      </w:r>
    </w:p>
    <w:p w:rsidR="00EB1A83" w:rsidRPr="00C67D62" w:rsidRDefault="005A004B" w:rsidP="00C67D62">
      <w:pPr>
        <w:pStyle w:val="Standard"/>
        <w:ind w:firstLine="540"/>
        <w:jc w:val="right"/>
        <w:rPr>
          <w:rFonts w:cs="Times New Roman"/>
          <w:i/>
          <w:iCs/>
        </w:rPr>
      </w:pPr>
      <w:r w:rsidRPr="00C67D62">
        <w:rPr>
          <w:rFonts w:cs="Times New Roman"/>
          <w:i/>
          <w:iCs/>
        </w:rPr>
        <w:t>Таблица 1</w:t>
      </w:r>
    </w:p>
    <w:p w:rsidR="00EB1A83" w:rsidRPr="00C67D62" w:rsidRDefault="00121237" w:rsidP="00C67D62">
      <w:pPr>
        <w:pStyle w:val="Standard"/>
        <w:ind w:firstLine="540"/>
        <w:jc w:val="both"/>
        <w:rPr>
          <w:rFonts w:cs="Times New Roman"/>
          <w:i/>
          <w:iCs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94615</wp:posOffset>
            </wp:positionV>
            <wp:extent cx="6299835" cy="2160905"/>
            <wp:effectExtent l="19050" t="0" r="5715" b="0"/>
            <wp:wrapNone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747" t="38660" r="5141" b="10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16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A83" w:rsidRPr="00C67D62" w:rsidRDefault="00EB1A83" w:rsidP="00C67D62">
      <w:pPr>
        <w:pStyle w:val="Standard"/>
        <w:ind w:firstLine="540"/>
        <w:jc w:val="both"/>
        <w:rPr>
          <w:rFonts w:cs="Times New Roman"/>
        </w:rPr>
      </w:pPr>
    </w:p>
    <w:p w:rsidR="00EB1A83" w:rsidRPr="00C67D62" w:rsidRDefault="00EB1A83" w:rsidP="00C67D62">
      <w:pPr>
        <w:pStyle w:val="Standard"/>
        <w:ind w:firstLine="540"/>
        <w:jc w:val="both"/>
        <w:rPr>
          <w:rFonts w:cs="Times New Roman"/>
        </w:rPr>
      </w:pPr>
    </w:p>
    <w:p w:rsidR="00EB1A83" w:rsidRPr="00C67D62" w:rsidRDefault="00EB1A83" w:rsidP="00C67D62">
      <w:pPr>
        <w:pStyle w:val="Standard"/>
        <w:ind w:firstLine="540"/>
        <w:jc w:val="both"/>
        <w:rPr>
          <w:rFonts w:cs="Times New Roman"/>
        </w:rPr>
      </w:pPr>
    </w:p>
    <w:p w:rsidR="00EB1A83" w:rsidRPr="00C67D62" w:rsidRDefault="00EB1A83" w:rsidP="00C67D62">
      <w:pPr>
        <w:pStyle w:val="Standard"/>
        <w:ind w:firstLine="540"/>
        <w:jc w:val="both"/>
        <w:rPr>
          <w:rFonts w:cs="Times New Roman"/>
        </w:rPr>
      </w:pPr>
    </w:p>
    <w:p w:rsidR="00EB1A83" w:rsidRPr="00C67D62" w:rsidRDefault="00EB1A83" w:rsidP="00C67D62">
      <w:pPr>
        <w:pStyle w:val="Standard"/>
        <w:ind w:firstLine="540"/>
        <w:jc w:val="both"/>
        <w:rPr>
          <w:rFonts w:cs="Times New Roman"/>
        </w:rPr>
      </w:pPr>
    </w:p>
    <w:p w:rsidR="00EB1A83" w:rsidRPr="00C67D62" w:rsidRDefault="00EB1A83" w:rsidP="00C67D62">
      <w:pPr>
        <w:pStyle w:val="Standard"/>
        <w:ind w:firstLine="540"/>
        <w:jc w:val="both"/>
        <w:rPr>
          <w:rFonts w:cs="Times New Roman"/>
        </w:rPr>
      </w:pPr>
    </w:p>
    <w:p w:rsidR="00EB1A83" w:rsidRPr="00C67D62" w:rsidRDefault="005A004B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Для осуществления расчетных действий учащиеся записывают уравнение реакции:</w:t>
      </w:r>
    </w:p>
    <w:p w:rsidR="00EB1A83" w:rsidRPr="00C67D62" w:rsidRDefault="00EB1A83" w:rsidP="00C67D62">
      <w:pPr>
        <w:pStyle w:val="Standard"/>
        <w:ind w:firstLine="540"/>
        <w:jc w:val="both"/>
        <w:rPr>
          <w:rFonts w:cs="Times New Roman"/>
        </w:rPr>
      </w:pPr>
    </w:p>
    <w:p w:rsidR="00EB1A83" w:rsidRPr="00C67D62" w:rsidRDefault="00EB1A83" w:rsidP="00C67D62">
      <w:pPr>
        <w:pStyle w:val="Standard"/>
        <w:ind w:firstLine="540"/>
        <w:jc w:val="both"/>
        <w:rPr>
          <w:rFonts w:cs="Times New Roman"/>
        </w:rPr>
      </w:pPr>
    </w:p>
    <w:p w:rsidR="00EB1A83" w:rsidRPr="00C67D62" w:rsidRDefault="00EB1A83" w:rsidP="00C67D62">
      <w:pPr>
        <w:pStyle w:val="Standard"/>
        <w:ind w:firstLine="540"/>
        <w:jc w:val="both"/>
        <w:rPr>
          <w:rFonts w:cs="Times New Roman"/>
        </w:rPr>
      </w:pPr>
    </w:p>
    <w:p w:rsidR="00EB1A83" w:rsidRPr="00C67D62" w:rsidRDefault="00EB1A83" w:rsidP="00C67D62">
      <w:pPr>
        <w:pStyle w:val="Standard"/>
        <w:ind w:firstLine="540"/>
        <w:jc w:val="both"/>
        <w:rPr>
          <w:rFonts w:cs="Times New Roman"/>
        </w:rPr>
      </w:pPr>
    </w:p>
    <w:p w:rsidR="00EB1A83" w:rsidRPr="00C67D62" w:rsidRDefault="00EB1A83" w:rsidP="00C67D62">
      <w:pPr>
        <w:pStyle w:val="Standard"/>
        <w:ind w:firstLine="540"/>
        <w:jc w:val="both"/>
        <w:rPr>
          <w:rFonts w:cs="Times New Roman"/>
        </w:rPr>
      </w:pPr>
    </w:p>
    <w:p w:rsidR="00EB1A83" w:rsidRPr="00C67D62" w:rsidRDefault="00121237" w:rsidP="00C67D62">
      <w:pPr>
        <w:pStyle w:val="Standard"/>
        <w:ind w:firstLine="540"/>
        <w:jc w:val="both"/>
        <w:rPr>
          <w:rFonts w:cs="Times New Roman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101600</wp:posOffset>
            </wp:positionV>
            <wp:extent cx="3704590" cy="4295775"/>
            <wp:effectExtent l="19050" t="0" r="0" b="0"/>
            <wp:wrapSquare wrapText="bothSides"/>
            <wp:docPr id="7" name="Графический объект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A83" w:rsidRPr="00C67D62" w:rsidRDefault="00EB1A83" w:rsidP="00C67D62">
      <w:pPr>
        <w:pStyle w:val="Standard"/>
        <w:ind w:firstLine="540"/>
        <w:jc w:val="both"/>
        <w:rPr>
          <w:rFonts w:cs="Times New Roman"/>
        </w:rPr>
      </w:pPr>
    </w:p>
    <w:p w:rsidR="00EB1A83" w:rsidRPr="00C67D62" w:rsidRDefault="00EB1A83" w:rsidP="00C67D62">
      <w:pPr>
        <w:pStyle w:val="Standard"/>
        <w:ind w:firstLine="540"/>
        <w:jc w:val="both"/>
        <w:rPr>
          <w:rFonts w:cs="Times New Roman"/>
        </w:rPr>
      </w:pPr>
    </w:p>
    <w:p w:rsidR="00EB1A83" w:rsidRPr="00C67D62" w:rsidRDefault="00EB1A83" w:rsidP="00C67D62">
      <w:pPr>
        <w:pStyle w:val="Standard"/>
        <w:ind w:firstLine="540"/>
        <w:jc w:val="both"/>
        <w:rPr>
          <w:rFonts w:cs="Times New Roman"/>
        </w:rPr>
      </w:pPr>
    </w:p>
    <w:p w:rsidR="00EB1A83" w:rsidRPr="00C67D62" w:rsidRDefault="00EB1A83" w:rsidP="00C67D62">
      <w:pPr>
        <w:pStyle w:val="Standard"/>
        <w:ind w:firstLine="540"/>
        <w:jc w:val="both"/>
        <w:rPr>
          <w:rFonts w:cs="Times New Roman"/>
        </w:rPr>
      </w:pPr>
    </w:p>
    <w:p w:rsidR="00EB1A83" w:rsidRPr="00C67D62" w:rsidRDefault="00EB1A83" w:rsidP="00C67D62">
      <w:pPr>
        <w:pStyle w:val="Standard"/>
        <w:ind w:firstLine="540"/>
        <w:jc w:val="both"/>
        <w:rPr>
          <w:rFonts w:cs="Times New Roman"/>
        </w:rPr>
      </w:pPr>
    </w:p>
    <w:p w:rsidR="00EB1A83" w:rsidRPr="00C67D62" w:rsidRDefault="00EB1A83" w:rsidP="00C67D62">
      <w:pPr>
        <w:pStyle w:val="Standard"/>
        <w:ind w:firstLine="540"/>
        <w:jc w:val="both"/>
        <w:rPr>
          <w:rFonts w:cs="Times New Roman"/>
        </w:rPr>
      </w:pPr>
    </w:p>
    <w:p w:rsidR="00EB1A83" w:rsidRPr="00C67D62" w:rsidRDefault="00EB1A83" w:rsidP="00C67D62">
      <w:pPr>
        <w:pStyle w:val="Standard"/>
        <w:ind w:firstLine="540"/>
        <w:jc w:val="both"/>
        <w:rPr>
          <w:rFonts w:cs="Times New Roman"/>
        </w:rPr>
      </w:pPr>
    </w:p>
    <w:p w:rsidR="00EB1A83" w:rsidRPr="00C67D62" w:rsidRDefault="00EB1A83" w:rsidP="00C67D62">
      <w:pPr>
        <w:pStyle w:val="Standard"/>
        <w:ind w:firstLine="540"/>
        <w:jc w:val="both"/>
        <w:rPr>
          <w:rFonts w:cs="Times New Roman"/>
        </w:rPr>
      </w:pPr>
    </w:p>
    <w:p w:rsidR="00EB1A83" w:rsidRPr="00C67D62" w:rsidRDefault="00EB1A83" w:rsidP="00C67D62">
      <w:pPr>
        <w:pStyle w:val="Standard"/>
        <w:jc w:val="both"/>
        <w:rPr>
          <w:rFonts w:cs="Times New Roman"/>
        </w:rPr>
      </w:pPr>
    </w:p>
    <w:p w:rsidR="00EB1A83" w:rsidRPr="00C67D62" w:rsidRDefault="005A004B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Учащимся разрешается пользоваться округленными значениями плотностей. Они должны определить массу исходных веществ и перевести эти массы в количество вещества:</w:t>
      </w:r>
    </w:p>
    <w:p w:rsidR="00EB1A83" w:rsidRPr="00C67D62" w:rsidRDefault="005A004B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 xml:space="preserve">m(кислоты) = </w:t>
      </w:r>
      <w:proofErr w:type="spellStart"/>
      <w:r w:rsidRPr="00C67D62">
        <w:rPr>
          <w:rFonts w:cs="Times New Roman"/>
        </w:rPr>
        <w:t>р•V</w:t>
      </w:r>
      <w:proofErr w:type="spellEnd"/>
      <w:r w:rsidRPr="00C67D62">
        <w:rPr>
          <w:rFonts w:cs="Times New Roman"/>
        </w:rPr>
        <w:t xml:space="preserve"> = 1,049•2 = </w:t>
      </w:r>
      <w:smartTag w:uri="urn:schemas-microsoft-com:office:smarttags" w:element="metricconverter">
        <w:smartTagPr>
          <w:attr w:name="ProductID" w:val="2,098 г"/>
        </w:smartTagPr>
        <w:r w:rsidRPr="00C67D62">
          <w:rPr>
            <w:rFonts w:cs="Times New Roman"/>
          </w:rPr>
          <w:t>2,098 г</w:t>
        </w:r>
      </w:smartTag>
      <w:r w:rsidRPr="00C67D62">
        <w:rPr>
          <w:rFonts w:cs="Times New Roman"/>
        </w:rPr>
        <w:t>,</w:t>
      </w:r>
    </w:p>
    <w:p w:rsidR="00EB1A83" w:rsidRPr="00C67D62" w:rsidRDefault="005A004B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  <w:lang w:val="en-US"/>
        </w:rPr>
        <w:t>n</w:t>
      </w:r>
      <w:r w:rsidRPr="00C67D62">
        <w:rPr>
          <w:rFonts w:cs="Times New Roman"/>
        </w:rPr>
        <w:t xml:space="preserve"> (кислоты) = 2,098/60 = 0,035 моль;</w:t>
      </w:r>
    </w:p>
    <w:p w:rsidR="00EB1A83" w:rsidRPr="00C67D62" w:rsidRDefault="005A004B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 xml:space="preserve">m(спирта) = 0,814•2 = </w:t>
      </w:r>
      <w:smartTag w:uri="urn:schemas-microsoft-com:office:smarttags" w:element="metricconverter">
        <w:smartTagPr>
          <w:attr w:name="ProductID" w:val="1,628 г"/>
        </w:smartTagPr>
        <w:r w:rsidRPr="00C67D62">
          <w:rPr>
            <w:rFonts w:cs="Times New Roman"/>
          </w:rPr>
          <w:t>1,628 г</w:t>
        </w:r>
      </w:smartTag>
      <w:r w:rsidRPr="00C67D62">
        <w:rPr>
          <w:rFonts w:cs="Times New Roman"/>
        </w:rPr>
        <w:t>,</w:t>
      </w:r>
    </w:p>
    <w:p w:rsidR="00EB1A83" w:rsidRPr="00C67D62" w:rsidRDefault="005A004B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  <w:lang w:val="en-US"/>
        </w:rPr>
        <w:t>n</w:t>
      </w:r>
      <w:r w:rsidRPr="00C67D62">
        <w:rPr>
          <w:rFonts w:cs="Times New Roman"/>
        </w:rPr>
        <w:t xml:space="preserve"> (спирта) = 1,628/88 = 0,0185  0,02 моль.</w:t>
      </w:r>
    </w:p>
    <w:p w:rsidR="00EB1A83" w:rsidRPr="00C67D62" w:rsidRDefault="005A004B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Из анализа полученных данных и уравнения реакции вытекает, что кислота дана в избытке. Расчеты выхода продукта реакции ведем по спирту. По уравнению химический реакции теоретически должно получиться  0,02 моль эфира.</w:t>
      </w:r>
    </w:p>
    <w:p w:rsidR="00EB1A83" w:rsidRPr="00C67D62" w:rsidRDefault="005A004B" w:rsidP="00C67D62">
      <w:pPr>
        <w:pStyle w:val="Standard"/>
        <w:ind w:firstLine="540"/>
        <w:jc w:val="both"/>
        <w:rPr>
          <w:rFonts w:cs="Times New Roman"/>
        </w:rPr>
      </w:pPr>
      <w:proofErr w:type="spellStart"/>
      <w:r w:rsidRPr="00C67D62">
        <w:rPr>
          <w:rFonts w:cs="Times New Roman"/>
        </w:rPr>
        <w:t>m</w:t>
      </w:r>
      <w:r w:rsidRPr="00913B77">
        <w:rPr>
          <w:rFonts w:cs="Times New Roman"/>
          <w:vertAlign w:val="subscript"/>
        </w:rPr>
        <w:t>теор</w:t>
      </w:r>
      <w:proofErr w:type="spellEnd"/>
      <w:r w:rsidRPr="00C67D62">
        <w:rPr>
          <w:rFonts w:cs="Times New Roman"/>
        </w:rPr>
        <w:t xml:space="preserve">(эфира) = 0,02•130  </w:t>
      </w:r>
      <w:smartTag w:uri="urn:schemas-microsoft-com:office:smarttags" w:element="metricconverter">
        <w:smartTagPr>
          <w:attr w:name="ProductID" w:val="2,6 г"/>
        </w:smartTagPr>
        <w:r w:rsidRPr="00C67D62">
          <w:rPr>
            <w:rFonts w:cs="Times New Roman"/>
          </w:rPr>
          <w:t>2,6 г</w:t>
        </w:r>
      </w:smartTag>
      <w:r w:rsidRPr="00C67D62">
        <w:rPr>
          <w:rFonts w:cs="Times New Roman"/>
        </w:rPr>
        <w:t>,</w:t>
      </w:r>
    </w:p>
    <w:p w:rsidR="00EB1A83" w:rsidRPr="00C67D62" w:rsidRDefault="005A004B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V(эфира) = 2,6/0,872  3 мл.</w:t>
      </w:r>
    </w:p>
    <w:p w:rsidR="00EB1A83" w:rsidRPr="00C67D62" w:rsidRDefault="005A004B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А сколько получилось на самом деле эфира? За каждым столом – свой результат, который во многом зависит от экспериментальных навыков юных химиков.</w:t>
      </w:r>
    </w:p>
    <w:p w:rsidR="00EB1A83" w:rsidRPr="00C67D62" w:rsidRDefault="005A004B" w:rsidP="00C67D62">
      <w:pPr>
        <w:pStyle w:val="Standard"/>
        <w:ind w:firstLine="540"/>
        <w:jc w:val="both"/>
        <w:rPr>
          <w:rFonts w:cs="Times New Roman"/>
        </w:rPr>
      </w:pPr>
      <w:r w:rsidRPr="00C67D62">
        <w:rPr>
          <w:rFonts w:cs="Times New Roman"/>
        </w:rPr>
        <w:t>Практически учащиеся получают приблизительно от 1 мл до 2 мл эфира и более.</w:t>
      </w:r>
    </w:p>
    <w:p w:rsidR="00EB1A83" w:rsidRPr="00C67D62" w:rsidRDefault="005A004B" w:rsidP="00C67D62">
      <w:pPr>
        <w:pStyle w:val="Standard"/>
        <w:jc w:val="both"/>
        <w:rPr>
          <w:rFonts w:cs="Times New Roman"/>
        </w:rPr>
      </w:pPr>
      <w:r w:rsidRPr="00C67D62">
        <w:rPr>
          <w:rFonts w:cs="Times New Roman"/>
        </w:rPr>
        <w:t>По формуле выхода продукта рассчитывают относительный выход продукта в процентах:</w:t>
      </w:r>
    </w:p>
    <w:p w:rsidR="00EB1A83" w:rsidRPr="00C67D62" w:rsidRDefault="00121237" w:rsidP="00C67D62">
      <w:pPr>
        <w:pStyle w:val="Standard"/>
        <w:jc w:val="both"/>
        <w:rPr>
          <w:rFonts w:cs="Times New Roman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333500" cy="476250"/>
            <wp:effectExtent l="19050" t="0" r="0" b="0"/>
            <wp:wrapSquare wrapText="bothSides"/>
            <wp:docPr id="6" name="Графический объект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A83" w:rsidRPr="00C67D62" w:rsidRDefault="00EB1A83" w:rsidP="00C67D62">
      <w:pPr>
        <w:pStyle w:val="Standard"/>
        <w:jc w:val="both"/>
        <w:rPr>
          <w:rFonts w:cs="Times New Roman"/>
        </w:rPr>
      </w:pPr>
    </w:p>
    <w:p w:rsidR="00EB1A83" w:rsidRPr="00C67D62" w:rsidRDefault="00EB1A83" w:rsidP="00C67D62">
      <w:pPr>
        <w:pStyle w:val="Standard"/>
        <w:jc w:val="both"/>
        <w:rPr>
          <w:rFonts w:cs="Times New Roman"/>
        </w:rPr>
      </w:pPr>
    </w:p>
    <w:p w:rsidR="00EB1A83" w:rsidRPr="00C67D62" w:rsidRDefault="005A004B" w:rsidP="00C67D62">
      <w:pPr>
        <w:pStyle w:val="Standard"/>
        <w:jc w:val="both"/>
        <w:rPr>
          <w:rFonts w:cs="Times New Roman"/>
        </w:rPr>
      </w:pPr>
      <w:r w:rsidRPr="00C67D62">
        <w:rPr>
          <w:rFonts w:cs="Times New Roman"/>
        </w:rPr>
        <w:t>Чтобы облегчить себе работу при проверке правильности расчетов, удобно пользоваться таблицей (табл. 2).</w:t>
      </w:r>
    </w:p>
    <w:p w:rsidR="00EB1A83" w:rsidRPr="00C67D62" w:rsidRDefault="005A004B" w:rsidP="00C67D62">
      <w:pPr>
        <w:pStyle w:val="Standard"/>
        <w:jc w:val="right"/>
        <w:rPr>
          <w:rFonts w:cs="Times New Roman"/>
          <w:i/>
          <w:iCs/>
        </w:rPr>
      </w:pPr>
      <w:r w:rsidRPr="00C67D62">
        <w:rPr>
          <w:rFonts w:cs="Times New Roman"/>
          <w:i/>
          <w:iCs/>
        </w:rPr>
        <w:t>Таблица 2</w:t>
      </w:r>
    </w:p>
    <w:p w:rsidR="00EB1A83" w:rsidRPr="00C67D62" w:rsidRDefault="00121237" w:rsidP="00C67D62">
      <w:pPr>
        <w:pStyle w:val="Standard"/>
        <w:jc w:val="both"/>
        <w:rPr>
          <w:rFonts w:cs="Times New Roman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51435</wp:posOffset>
            </wp:positionV>
            <wp:extent cx="5511800" cy="2571750"/>
            <wp:effectExtent l="19050" t="0" r="0" b="0"/>
            <wp:wrapNone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4547" t="45345" r="28603" b="16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A83" w:rsidRPr="00C67D62" w:rsidRDefault="00EB1A83" w:rsidP="00C67D62">
      <w:pPr>
        <w:pStyle w:val="Standard"/>
        <w:jc w:val="both"/>
        <w:rPr>
          <w:rFonts w:cs="Times New Roman"/>
        </w:rPr>
      </w:pPr>
    </w:p>
    <w:p w:rsidR="00EB1A83" w:rsidRPr="00C67D62" w:rsidRDefault="00EB1A83" w:rsidP="00C67D62">
      <w:pPr>
        <w:pStyle w:val="Standard"/>
        <w:jc w:val="both"/>
        <w:rPr>
          <w:rFonts w:cs="Times New Roman"/>
        </w:rPr>
      </w:pPr>
    </w:p>
    <w:p w:rsidR="00EB1A83" w:rsidRPr="00C67D62" w:rsidRDefault="00EB1A83" w:rsidP="00C67D62">
      <w:pPr>
        <w:pStyle w:val="Standard"/>
        <w:jc w:val="both"/>
        <w:rPr>
          <w:rFonts w:cs="Times New Roman"/>
        </w:rPr>
      </w:pPr>
    </w:p>
    <w:p w:rsidR="00EB1A83" w:rsidRPr="00C67D62" w:rsidRDefault="00EB1A83" w:rsidP="00C67D62">
      <w:pPr>
        <w:pStyle w:val="Standard"/>
        <w:jc w:val="both"/>
        <w:rPr>
          <w:rFonts w:cs="Times New Roman"/>
        </w:rPr>
      </w:pPr>
    </w:p>
    <w:p w:rsidR="00EB1A83" w:rsidRPr="00C67D62" w:rsidRDefault="00EB1A83" w:rsidP="00C67D62">
      <w:pPr>
        <w:pStyle w:val="Standard"/>
        <w:jc w:val="both"/>
        <w:rPr>
          <w:rFonts w:cs="Times New Roman"/>
        </w:rPr>
      </w:pPr>
    </w:p>
    <w:p w:rsidR="00EB1A83" w:rsidRPr="00C67D62" w:rsidRDefault="00EB1A83" w:rsidP="00C67D62">
      <w:pPr>
        <w:pStyle w:val="Standard"/>
        <w:jc w:val="both"/>
        <w:rPr>
          <w:rFonts w:cs="Times New Roman"/>
        </w:rPr>
      </w:pPr>
    </w:p>
    <w:p w:rsidR="00EB1A83" w:rsidRDefault="00EB1A83" w:rsidP="00C67D62">
      <w:pPr>
        <w:pStyle w:val="Standard"/>
        <w:jc w:val="both"/>
        <w:rPr>
          <w:rFonts w:cs="Times New Roman"/>
        </w:rPr>
      </w:pPr>
    </w:p>
    <w:p w:rsidR="00913B77" w:rsidRDefault="00913B77" w:rsidP="00C67D62">
      <w:pPr>
        <w:pStyle w:val="Standard"/>
        <w:jc w:val="both"/>
        <w:rPr>
          <w:rFonts w:cs="Times New Roman"/>
        </w:rPr>
      </w:pPr>
    </w:p>
    <w:p w:rsidR="00913B77" w:rsidRDefault="00913B77" w:rsidP="00C67D62">
      <w:pPr>
        <w:pStyle w:val="Standard"/>
        <w:jc w:val="both"/>
        <w:rPr>
          <w:rFonts w:cs="Times New Roman"/>
        </w:rPr>
      </w:pPr>
    </w:p>
    <w:p w:rsidR="00913B77" w:rsidRPr="00C67D62" w:rsidRDefault="00913B77" w:rsidP="00C67D62">
      <w:pPr>
        <w:pStyle w:val="Standard"/>
        <w:jc w:val="both"/>
        <w:rPr>
          <w:rFonts w:cs="Times New Roman"/>
        </w:rPr>
      </w:pPr>
    </w:p>
    <w:p w:rsidR="00EB1A83" w:rsidRDefault="00EB1A83" w:rsidP="00C67D62">
      <w:pPr>
        <w:pStyle w:val="Standard"/>
        <w:jc w:val="both"/>
        <w:rPr>
          <w:rFonts w:cs="Times New Roman"/>
        </w:rPr>
      </w:pPr>
    </w:p>
    <w:p w:rsidR="00913B77" w:rsidRDefault="00913B77" w:rsidP="00C67D62">
      <w:pPr>
        <w:pStyle w:val="Standard"/>
        <w:jc w:val="both"/>
        <w:rPr>
          <w:rFonts w:cs="Times New Roman"/>
        </w:rPr>
      </w:pPr>
    </w:p>
    <w:p w:rsidR="00913B77" w:rsidRDefault="00913B77" w:rsidP="00C67D62">
      <w:pPr>
        <w:pStyle w:val="Standard"/>
        <w:jc w:val="both"/>
        <w:rPr>
          <w:rFonts w:cs="Times New Roman"/>
        </w:rPr>
      </w:pPr>
    </w:p>
    <w:p w:rsidR="00913B77" w:rsidRDefault="00913B77" w:rsidP="00C67D62">
      <w:pPr>
        <w:pStyle w:val="Standard"/>
        <w:jc w:val="both"/>
        <w:rPr>
          <w:rFonts w:cs="Times New Roman"/>
        </w:rPr>
      </w:pPr>
    </w:p>
    <w:p w:rsidR="00913B77" w:rsidRDefault="00913B77" w:rsidP="00C67D62">
      <w:pPr>
        <w:pStyle w:val="Standard"/>
        <w:jc w:val="both"/>
        <w:rPr>
          <w:rFonts w:cs="Times New Roman"/>
        </w:rPr>
      </w:pPr>
    </w:p>
    <w:p w:rsidR="00913B77" w:rsidRPr="00C67D62" w:rsidRDefault="00913B77" w:rsidP="00C67D62">
      <w:pPr>
        <w:pStyle w:val="Standard"/>
        <w:jc w:val="both"/>
        <w:rPr>
          <w:rFonts w:cs="Times New Roman"/>
        </w:rPr>
      </w:pPr>
    </w:p>
    <w:p w:rsidR="00EB1A83" w:rsidRPr="00C67D62" w:rsidRDefault="005A004B" w:rsidP="00C67D62">
      <w:pPr>
        <w:pStyle w:val="Standard"/>
        <w:jc w:val="both"/>
        <w:rPr>
          <w:rFonts w:cs="Times New Roman"/>
        </w:rPr>
      </w:pPr>
      <w:r w:rsidRPr="00C67D62">
        <w:rPr>
          <w:rFonts w:cs="Times New Roman"/>
        </w:rPr>
        <w:t>За данную практическую работу учащиеся получают две оценки: одна – за экспериментальную часть, вторая – за знание теории. Во время проведения практической работы соблюдаются все правила поведения на уроке, и поскольку этот урок обучающий, учащиеся не ограничены в использовании информационного материала, в общении с соседом, они могут полностью проявить свою творческую самостоятельность. При проверке тетрадей учитель (в силу своей педагогической зоркости) учитывает все нюансы – все, что позволяет сделать правильное умозаключение, справедливое и объективное.</w:t>
      </w:r>
    </w:p>
    <w:p w:rsidR="00EB1A83" w:rsidRPr="00C67D62" w:rsidRDefault="00EB1A83" w:rsidP="00C67D62">
      <w:pPr>
        <w:pStyle w:val="Standard"/>
        <w:jc w:val="both"/>
        <w:rPr>
          <w:rFonts w:cs="Times New Roman"/>
        </w:rPr>
      </w:pPr>
    </w:p>
    <w:p w:rsidR="00EB1A83" w:rsidRPr="00C67D62" w:rsidRDefault="005A004B" w:rsidP="00C67D62">
      <w:pPr>
        <w:pStyle w:val="Standard"/>
        <w:jc w:val="both"/>
        <w:rPr>
          <w:rFonts w:cs="Times New Roman"/>
        </w:rPr>
      </w:pPr>
      <w:r w:rsidRPr="00C67D62">
        <w:rPr>
          <w:rFonts w:cs="Times New Roman"/>
        </w:rPr>
        <w:t>Л и т е р а т у р а</w:t>
      </w:r>
    </w:p>
    <w:p w:rsidR="00EB1A83" w:rsidRPr="00C67D62" w:rsidRDefault="00EB1A83" w:rsidP="00C67D62">
      <w:pPr>
        <w:pStyle w:val="Standard"/>
        <w:jc w:val="both"/>
        <w:rPr>
          <w:rFonts w:cs="Times New Roman"/>
        </w:rPr>
      </w:pPr>
    </w:p>
    <w:p w:rsidR="00EB1A83" w:rsidRPr="00C67D62" w:rsidRDefault="005A004B" w:rsidP="00C67D62">
      <w:pPr>
        <w:pStyle w:val="Standard"/>
        <w:jc w:val="both"/>
        <w:rPr>
          <w:rFonts w:cs="Times New Roman"/>
        </w:rPr>
      </w:pPr>
      <w:r w:rsidRPr="00C67D62">
        <w:rPr>
          <w:rFonts w:cs="Times New Roman"/>
        </w:rPr>
        <w:t xml:space="preserve">1. </w:t>
      </w:r>
      <w:proofErr w:type="spellStart"/>
      <w:r w:rsidRPr="00C67D62">
        <w:rPr>
          <w:rFonts w:cs="Times New Roman"/>
        </w:rPr>
        <w:t>Шмуклер</w:t>
      </w:r>
      <w:proofErr w:type="spellEnd"/>
      <w:r w:rsidRPr="00C67D62">
        <w:rPr>
          <w:rFonts w:cs="Times New Roman"/>
        </w:rPr>
        <w:t xml:space="preserve"> Е.Г. Решение многоходовых количественных задач. Химия (ИД «Первое сентября»), 2004, № 42, с. 10–13.</w:t>
      </w:r>
    </w:p>
    <w:p w:rsidR="00EB1A83" w:rsidRPr="00C67D62" w:rsidRDefault="005A004B" w:rsidP="00C67D62">
      <w:pPr>
        <w:pStyle w:val="Standard"/>
        <w:jc w:val="both"/>
        <w:rPr>
          <w:rFonts w:cs="Times New Roman"/>
        </w:rPr>
      </w:pPr>
      <w:r w:rsidRPr="00C67D62">
        <w:rPr>
          <w:rFonts w:cs="Times New Roman"/>
        </w:rPr>
        <w:t xml:space="preserve">2. </w:t>
      </w:r>
      <w:proofErr w:type="spellStart"/>
      <w:r w:rsidRPr="00C67D62">
        <w:rPr>
          <w:rFonts w:cs="Times New Roman"/>
        </w:rPr>
        <w:t>Шмуклер</w:t>
      </w:r>
      <w:proofErr w:type="spellEnd"/>
      <w:r w:rsidRPr="00C67D62">
        <w:rPr>
          <w:rFonts w:cs="Times New Roman"/>
        </w:rPr>
        <w:t xml:space="preserve"> Е.Г. Развитие у учащихся умений и навыков в решении типовых задач в IХ и X классах. Химия в школе, 1989, № 2, с. 64–74.</w:t>
      </w:r>
    </w:p>
    <w:p w:rsidR="00EB1A83" w:rsidRPr="00C67D62" w:rsidRDefault="005A004B" w:rsidP="00C67D62">
      <w:pPr>
        <w:pStyle w:val="Standard"/>
        <w:jc w:val="both"/>
        <w:rPr>
          <w:rFonts w:cs="Times New Roman"/>
        </w:rPr>
      </w:pPr>
      <w:r w:rsidRPr="00C67D62">
        <w:rPr>
          <w:rFonts w:cs="Times New Roman"/>
        </w:rPr>
        <w:t>3. Цветков Л.А. Органическая химия. Учебник для 10 класса средней школы. М.: Просвещение, 1988, с. 137–139, 231.</w:t>
      </w:r>
    </w:p>
    <w:p w:rsidR="00EB1A83" w:rsidRPr="00C67D62" w:rsidRDefault="005A004B" w:rsidP="00C67D62">
      <w:pPr>
        <w:pStyle w:val="Standard"/>
        <w:numPr>
          <w:ilvl w:val="0"/>
          <w:numId w:val="8"/>
        </w:numPr>
        <w:jc w:val="both"/>
        <w:rPr>
          <w:rFonts w:cs="Times New Roman"/>
        </w:rPr>
      </w:pPr>
      <w:proofErr w:type="spellStart"/>
      <w:r w:rsidRPr="00C67D62">
        <w:rPr>
          <w:rFonts w:cs="Times New Roman"/>
        </w:rPr>
        <w:t>Шмуклер</w:t>
      </w:r>
      <w:proofErr w:type="spellEnd"/>
      <w:r w:rsidRPr="00C67D62">
        <w:rPr>
          <w:rFonts w:cs="Times New Roman"/>
        </w:rPr>
        <w:t xml:space="preserve"> Е.Г. К вопросу об ученических тетрадях по химии. Химия (ИД «Первое сентября»), 2006, № 5, с. 26–29.</w:t>
      </w:r>
    </w:p>
    <w:p w:rsidR="00EB1A83" w:rsidRPr="00C67D62" w:rsidRDefault="00EB1A83" w:rsidP="00C67D62">
      <w:pPr>
        <w:pStyle w:val="Standard"/>
        <w:jc w:val="both"/>
        <w:rPr>
          <w:rFonts w:cs="Times New Roman"/>
        </w:rPr>
      </w:pPr>
    </w:p>
    <w:p w:rsidR="00EB1A83" w:rsidRPr="00C67D62" w:rsidRDefault="00EB1A83" w:rsidP="00C67D62">
      <w:pPr>
        <w:pStyle w:val="Standard"/>
        <w:jc w:val="both"/>
        <w:rPr>
          <w:rFonts w:cs="Times New Roman"/>
        </w:rPr>
      </w:pPr>
    </w:p>
    <w:p w:rsidR="007C1C77" w:rsidRDefault="007C1C77" w:rsidP="00C67D62">
      <w:pPr>
        <w:pStyle w:val="Standard"/>
        <w:jc w:val="right"/>
        <w:rPr>
          <w:rFonts w:cs="Times New Roman"/>
          <w:b/>
          <w:bCs/>
          <w:i/>
          <w:iCs/>
        </w:rPr>
      </w:pPr>
    </w:p>
    <w:p w:rsidR="007C1C77" w:rsidRDefault="007C1C77" w:rsidP="00C67D62">
      <w:pPr>
        <w:pStyle w:val="Standard"/>
        <w:jc w:val="right"/>
        <w:rPr>
          <w:rFonts w:cs="Times New Roman"/>
          <w:b/>
          <w:bCs/>
          <w:i/>
          <w:iCs/>
        </w:rPr>
      </w:pPr>
    </w:p>
    <w:p w:rsidR="007C1C77" w:rsidRDefault="007C1C77" w:rsidP="00C67D62">
      <w:pPr>
        <w:pStyle w:val="Standard"/>
        <w:jc w:val="right"/>
        <w:rPr>
          <w:rFonts w:cs="Times New Roman"/>
          <w:b/>
          <w:bCs/>
          <w:i/>
          <w:iCs/>
        </w:rPr>
      </w:pPr>
    </w:p>
    <w:p w:rsidR="001157F9" w:rsidRDefault="001157F9" w:rsidP="00C67D62">
      <w:pPr>
        <w:pStyle w:val="Standard"/>
        <w:jc w:val="right"/>
        <w:rPr>
          <w:rFonts w:cs="Times New Roman"/>
          <w:b/>
          <w:bCs/>
          <w:i/>
          <w:iCs/>
        </w:rPr>
      </w:pPr>
    </w:p>
    <w:p w:rsidR="001157F9" w:rsidRDefault="001157F9" w:rsidP="00C67D62">
      <w:pPr>
        <w:pStyle w:val="Standard"/>
        <w:jc w:val="right"/>
        <w:rPr>
          <w:rFonts w:cs="Times New Roman"/>
          <w:b/>
          <w:bCs/>
          <w:i/>
          <w:iCs/>
        </w:rPr>
      </w:pPr>
    </w:p>
    <w:p w:rsidR="001157F9" w:rsidRDefault="001157F9" w:rsidP="00C67D62">
      <w:pPr>
        <w:pStyle w:val="Standard"/>
        <w:jc w:val="right"/>
        <w:rPr>
          <w:rFonts w:cs="Times New Roman"/>
          <w:b/>
          <w:bCs/>
          <w:i/>
          <w:iCs/>
        </w:rPr>
      </w:pPr>
    </w:p>
    <w:p w:rsidR="001157F9" w:rsidRDefault="001157F9" w:rsidP="00C67D62">
      <w:pPr>
        <w:pStyle w:val="Standard"/>
        <w:jc w:val="right"/>
        <w:rPr>
          <w:rFonts w:cs="Times New Roman"/>
          <w:b/>
          <w:bCs/>
          <w:i/>
          <w:iCs/>
        </w:rPr>
      </w:pPr>
    </w:p>
    <w:p w:rsidR="00EB1A83" w:rsidRPr="00C67D62" w:rsidRDefault="005A004B" w:rsidP="00C67D62">
      <w:pPr>
        <w:pStyle w:val="Standard"/>
        <w:jc w:val="right"/>
        <w:rPr>
          <w:rFonts w:cs="Times New Roman"/>
          <w:b/>
          <w:bCs/>
          <w:i/>
          <w:iCs/>
        </w:rPr>
      </w:pPr>
      <w:r w:rsidRPr="00C67D62">
        <w:rPr>
          <w:rFonts w:cs="Times New Roman"/>
          <w:b/>
          <w:bCs/>
          <w:i/>
          <w:iCs/>
        </w:rPr>
        <w:t>Приложение ___</w:t>
      </w:r>
    </w:p>
    <w:p w:rsidR="00EB1A83" w:rsidRPr="00C67D62" w:rsidRDefault="005A004B" w:rsidP="00C67D62">
      <w:pPr>
        <w:pStyle w:val="TableContents"/>
        <w:jc w:val="center"/>
        <w:rPr>
          <w:rFonts w:cs="Times New Roman"/>
          <w:b/>
          <w:bCs/>
        </w:rPr>
      </w:pPr>
      <w:proofErr w:type="spellStart"/>
      <w:r w:rsidRPr="00C67D62">
        <w:rPr>
          <w:rFonts w:cs="Times New Roman"/>
          <w:b/>
          <w:bCs/>
        </w:rPr>
        <w:t>ЛО«Качественное</w:t>
      </w:r>
      <w:proofErr w:type="spellEnd"/>
      <w:r w:rsidRPr="00C67D62">
        <w:rPr>
          <w:rFonts w:cs="Times New Roman"/>
          <w:b/>
          <w:bCs/>
        </w:rPr>
        <w:t xml:space="preserve"> определение углерода, водорода</w:t>
      </w:r>
    </w:p>
    <w:p w:rsidR="00913B77" w:rsidRDefault="005A004B" w:rsidP="001157F9">
      <w:pPr>
        <w:pStyle w:val="TableContents"/>
        <w:jc w:val="center"/>
        <w:rPr>
          <w:rFonts w:cs="Times New Roman"/>
          <w:b/>
          <w:bCs/>
        </w:rPr>
      </w:pPr>
      <w:r w:rsidRPr="00C67D62">
        <w:rPr>
          <w:rFonts w:cs="Times New Roman"/>
          <w:b/>
          <w:bCs/>
        </w:rPr>
        <w:t>и хлора в органических соединениях»</w:t>
      </w:r>
      <w:bookmarkStart w:id="0" w:name="_GoBack"/>
      <w:r w:rsidR="001157F9">
        <w:rPr>
          <w:noProof/>
          <w:lang w:eastAsia="ru-RU" w:bidi="ar-SA"/>
        </w:rPr>
        <w:drawing>
          <wp:anchor distT="0" distB="0" distL="114300" distR="114300" simplePos="0" relativeHeight="251666944" behindDoc="0" locked="0" layoutInCell="1" allowOverlap="1" wp14:anchorId="7531C502" wp14:editId="115FCD99">
            <wp:simplePos x="0" y="0"/>
            <wp:positionH relativeFrom="column">
              <wp:posOffset>76200</wp:posOffset>
            </wp:positionH>
            <wp:positionV relativeFrom="paragraph">
              <wp:posOffset>7680325</wp:posOffset>
            </wp:positionV>
            <wp:extent cx="6159500" cy="6978650"/>
            <wp:effectExtent l="19050" t="0" r="0" b="0"/>
            <wp:wrapNone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6622" t="15060" r="25119" b="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697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913B77" w:rsidRDefault="00121237" w:rsidP="00C67D62">
      <w:pPr>
        <w:pStyle w:val="TableContents"/>
        <w:jc w:val="center"/>
        <w:rPr>
          <w:rFonts w:cs="Times New Roman"/>
          <w:b/>
          <w:bCs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24765</wp:posOffset>
            </wp:positionV>
            <wp:extent cx="6080125" cy="6897370"/>
            <wp:effectExtent l="19050" t="0" r="0" b="0"/>
            <wp:wrapNone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6421" t="16072" r="24998" b="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25" cy="689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B77" w:rsidRDefault="00913B77" w:rsidP="00C67D62">
      <w:pPr>
        <w:pStyle w:val="TableContents"/>
        <w:jc w:val="center"/>
        <w:rPr>
          <w:rFonts w:cs="Times New Roman"/>
          <w:b/>
          <w:bCs/>
        </w:rPr>
      </w:pPr>
    </w:p>
    <w:p w:rsidR="004E67F0" w:rsidRDefault="004E67F0" w:rsidP="00C67D62">
      <w:pPr>
        <w:pStyle w:val="TableContents"/>
        <w:jc w:val="center"/>
        <w:rPr>
          <w:rFonts w:cs="Times New Roman"/>
          <w:b/>
          <w:bCs/>
        </w:rPr>
      </w:pPr>
    </w:p>
    <w:p w:rsidR="004E67F0" w:rsidRPr="00C67D62" w:rsidRDefault="00121237" w:rsidP="00C67D62">
      <w:pPr>
        <w:pStyle w:val="TableContents"/>
        <w:jc w:val="center"/>
        <w:rPr>
          <w:rFonts w:cs="Times New Roman"/>
          <w:b/>
          <w:bCs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6327775</wp:posOffset>
            </wp:positionV>
            <wp:extent cx="6127750" cy="2295525"/>
            <wp:effectExtent l="19050" t="0" r="6350" b="0"/>
            <wp:wrapNone/>
            <wp:docPr id="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6421" t="60986" r="25043" b="16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67F0">
        <w:rPr>
          <w:rFonts w:cs="Times New Roman"/>
          <w:b/>
          <w:bCs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54"/>
      </w:tblGrid>
      <w:tr w:rsidR="004E67F0" w:rsidRPr="00076000" w:rsidTr="00076000">
        <w:trPr>
          <w:trHeight w:val="277"/>
        </w:trPr>
        <w:tc>
          <w:tcPr>
            <w:tcW w:w="9854" w:type="dxa"/>
          </w:tcPr>
          <w:p w:rsidR="004E67F0" w:rsidRPr="00076000" w:rsidRDefault="004E67F0" w:rsidP="00076000">
            <w:pPr>
              <w:jc w:val="right"/>
              <w:rPr>
                <w:i/>
              </w:rPr>
            </w:pPr>
            <w:r w:rsidRPr="00076000">
              <w:rPr>
                <w:i/>
              </w:rPr>
              <w:t>Приложение  __</w:t>
            </w:r>
          </w:p>
          <w:p w:rsidR="004E67F0" w:rsidRPr="00076000" w:rsidRDefault="004E67F0" w:rsidP="00076000">
            <w:pPr>
              <w:jc w:val="right"/>
              <w:rPr>
                <w:i/>
              </w:rPr>
            </w:pPr>
          </w:p>
        </w:tc>
      </w:tr>
      <w:tr w:rsidR="004E67F0" w:rsidRPr="00076000" w:rsidTr="00076000">
        <w:tc>
          <w:tcPr>
            <w:tcW w:w="9854" w:type="dxa"/>
          </w:tcPr>
          <w:p w:rsidR="004E67F0" w:rsidRPr="00076000" w:rsidRDefault="004E67F0" w:rsidP="00076000">
            <w:pPr>
              <w:jc w:val="center"/>
              <w:rPr>
                <w:b/>
              </w:rPr>
            </w:pPr>
            <w:r w:rsidRPr="00076000">
              <w:rPr>
                <w:b/>
              </w:rPr>
              <w:t>Решение экспериментальных задач на идентификацию органических соединений.</w:t>
            </w:r>
          </w:p>
          <w:p w:rsidR="004E67F0" w:rsidRPr="00B57FF9" w:rsidRDefault="004E67F0" w:rsidP="004E67F0">
            <w:r w:rsidRPr="00B57FF9">
              <w:t>1.  «Качественные реакции на кратные связи»</w:t>
            </w:r>
          </w:p>
          <w:p w:rsidR="004E67F0" w:rsidRPr="00B57FF9" w:rsidRDefault="004E67F0" w:rsidP="004E67F0">
            <w:r w:rsidRPr="00B57FF9">
              <w:t xml:space="preserve">Доказать в какой из выданных пробирок находится </w:t>
            </w:r>
            <w:proofErr w:type="spellStart"/>
            <w:r w:rsidRPr="00B57FF9">
              <w:t>алкан</w:t>
            </w:r>
            <w:proofErr w:type="spellEnd"/>
            <w:r w:rsidRPr="00B57FF9">
              <w:t xml:space="preserve">, </w:t>
            </w:r>
            <w:proofErr w:type="spellStart"/>
            <w:r w:rsidRPr="00B57FF9">
              <w:t>алкен</w:t>
            </w:r>
            <w:proofErr w:type="spellEnd"/>
            <w:r w:rsidRPr="00B57FF9">
              <w:t xml:space="preserve">, </w:t>
            </w:r>
            <w:proofErr w:type="spellStart"/>
            <w:r w:rsidRPr="00B57FF9">
              <w:t>алкин</w:t>
            </w:r>
            <w:proofErr w:type="spellEnd"/>
            <w:r w:rsidRPr="00B57FF9">
              <w:t>. Установить наличие кратных связей в органических соединениях (бензин, керосин, масло).</w:t>
            </w:r>
          </w:p>
          <w:p w:rsidR="004E67F0" w:rsidRDefault="004E67F0" w:rsidP="004E67F0">
            <w:r w:rsidRPr="00B57FF9">
              <w:t>2. «Качественные реакции на толуол и фенол»</w:t>
            </w:r>
          </w:p>
          <w:p w:rsidR="004E67F0" w:rsidRDefault="004E67F0" w:rsidP="004E67F0">
            <w:r w:rsidRPr="00B57FF9">
              <w:t>Определить в какой из выданных пробирок (этиленгликоль, толуол, фенол) содержится фенол.</w:t>
            </w:r>
          </w:p>
          <w:p w:rsidR="004E67F0" w:rsidRDefault="004E67F0" w:rsidP="004E67F0">
            <w:r>
              <w:t>3. «</w:t>
            </w:r>
            <w:r w:rsidRPr="00B57FF9">
              <w:t>Качественные реакции на многоатомные и одноатомные спирты, альдегиды</w:t>
            </w:r>
            <w:r>
              <w:t>»</w:t>
            </w:r>
            <w:r w:rsidRPr="00B57FF9">
              <w:t>.</w:t>
            </w:r>
          </w:p>
          <w:p w:rsidR="004E67F0" w:rsidRDefault="004E67F0" w:rsidP="00076000">
            <w:pPr>
              <w:pStyle w:val="a9"/>
              <w:spacing w:before="0" w:beforeAutospacing="0" w:after="0" w:afterAutospacing="0"/>
            </w:pPr>
            <w:r>
              <w:t>а) Определить, в какой из выданных пробирок этиловый спирт, а в какой фенол.</w:t>
            </w:r>
          </w:p>
          <w:p w:rsidR="004E67F0" w:rsidRPr="004E67F0" w:rsidRDefault="004E67F0" w:rsidP="00076000">
            <w:pPr>
              <w:pStyle w:val="a9"/>
              <w:spacing w:before="0" w:beforeAutospacing="0" w:after="0" w:afterAutospacing="0"/>
            </w:pPr>
            <w:r>
              <w:t xml:space="preserve">б) Докажите, что лекарственные препараты </w:t>
            </w:r>
            <w:proofErr w:type="spellStart"/>
            <w:r>
              <w:t>иодоформ</w:t>
            </w:r>
            <w:proofErr w:type="spellEnd"/>
            <w:r>
              <w:t xml:space="preserve">, </w:t>
            </w:r>
            <w:proofErr w:type="spellStart"/>
            <w:r>
              <w:t>формидрон</w:t>
            </w:r>
            <w:proofErr w:type="spellEnd"/>
            <w:r>
              <w:t>, содержат в составе фо</w:t>
            </w:r>
            <w:r>
              <w:t>р</w:t>
            </w:r>
            <w:r>
              <w:t>мальдегид.</w:t>
            </w:r>
          </w:p>
        </w:tc>
      </w:tr>
    </w:tbl>
    <w:p w:rsidR="00EB1A83" w:rsidRDefault="00EB1A83" w:rsidP="00C67D62">
      <w:pPr>
        <w:pStyle w:val="TableContents"/>
        <w:jc w:val="center"/>
        <w:rPr>
          <w:rFonts w:cs="Times New Roman"/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54"/>
      </w:tblGrid>
      <w:tr w:rsidR="004E67F0" w:rsidRPr="00076000" w:rsidTr="00076000">
        <w:trPr>
          <w:trHeight w:val="495"/>
        </w:trPr>
        <w:tc>
          <w:tcPr>
            <w:tcW w:w="9854" w:type="dxa"/>
          </w:tcPr>
          <w:p w:rsidR="004E67F0" w:rsidRPr="00076000" w:rsidRDefault="004E67F0" w:rsidP="00076000">
            <w:pPr>
              <w:pStyle w:val="a9"/>
              <w:jc w:val="right"/>
              <w:rPr>
                <w:i/>
              </w:rPr>
            </w:pPr>
            <w:r w:rsidRPr="00076000">
              <w:rPr>
                <w:i/>
              </w:rPr>
              <w:t>Приложение __</w:t>
            </w:r>
          </w:p>
          <w:p w:rsidR="004E67F0" w:rsidRPr="00076000" w:rsidRDefault="004E67F0" w:rsidP="00076000">
            <w:pPr>
              <w:pStyle w:val="a9"/>
              <w:jc w:val="right"/>
              <w:rPr>
                <w:i/>
              </w:rPr>
            </w:pPr>
          </w:p>
        </w:tc>
      </w:tr>
      <w:tr w:rsidR="004E67F0" w:rsidRPr="00076000" w:rsidTr="00076000">
        <w:tc>
          <w:tcPr>
            <w:tcW w:w="9854" w:type="dxa"/>
          </w:tcPr>
          <w:p w:rsidR="004E67F0" w:rsidRPr="00076000" w:rsidRDefault="004E67F0" w:rsidP="00076000">
            <w:pPr>
              <w:pStyle w:val="a9"/>
              <w:spacing w:before="0" w:beforeAutospacing="0" w:after="0" w:afterAutospacing="0"/>
              <w:rPr>
                <w:b/>
              </w:rPr>
            </w:pPr>
            <w:r w:rsidRPr="00076000">
              <w:rPr>
                <w:b/>
              </w:rPr>
              <w:t>1. «Жиры»</w:t>
            </w:r>
          </w:p>
          <w:p w:rsidR="004E67F0" w:rsidRDefault="004E67F0" w:rsidP="00076000">
            <w:pPr>
              <w:pStyle w:val="a9"/>
              <w:spacing w:before="0" w:beforeAutospacing="0" w:after="0" w:afterAutospacing="0"/>
            </w:pPr>
            <w:r>
              <w:t>а) Получите эфиры (изоамиловый эфир уксусной кислоты).</w:t>
            </w:r>
          </w:p>
          <w:p w:rsidR="004E67F0" w:rsidRPr="00076000" w:rsidRDefault="004E67F0" w:rsidP="00076000">
            <w:pPr>
              <w:pStyle w:val="a9"/>
              <w:spacing w:before="0" w:beforeAutospacing="0" w:after="0" w:afterAutospacing="0"/>
              <w:rPr>
                <w:b/>
              </w:rPr>
            </w:pPr>
            <w:r w:rsidRPr="00076000">
              <w:rPr>
                <w:b/>
              </w:rPr>
              <w:t>2. «Белки»</w:t>
            </w:r>
          </w:p>
          <w:p w:rsidR="004E67F0" w:rsidRDefault="004E67F0" w:rsidP="00076000">
            <w:pPr>
              <w:pStyle w:val="a9"/>
              <w:spacing w:before="0" w:beforeAutospacing="0" w:after="0" w:afterAutospacing="0"/>
            </w:pPr>
            <w:r>
              <w:t>а) Выясните, в каких условиях белки подвергаются денатурации (взаимодействии с холодной и горячей водой, фруктовым соком, кислотой, спиртом)</w:t>
            </w:r>
          </w:p>
          <w:p w:rsidR="004E67F0" w:rsidRPr="00E174D2" w:rsidRDefault="004E67F0" w:rsidP="00076000">
            <w:pPr>
              <w:pStyle w:val="a9"/>
              <w:spacing w:before="0" w:beforeAutospacing="0" w:after="0" w:afterAutospacing="0"/>
            </w:pPr>
            <w:r>
              <w:t xml:space="preserve">б) </w:t>
            </w:r>
            <w:r w:rsidRPr="00E174D2">
              <w:t xml:space="preserve">Проведите </w:t>
            </w:r>
            <w:proofErr w:type="spellStart"/>
            <w:r w:rsidRPr="00E174D2">
              <w:t>биуретовую</w:t>
            </w:r>
            <w:proofErr w:type="spellEnd"/>
            <w:r w:rsidRPr="00E174D2">
              <w:t xml:space="preserve"> и ксантопротеиновую реакции на белки.</w:t>
            </w:r>
          </w:p>
          <w:p w:rsidR="004E67F0" w:rsidRDefault="004E67F0" w:rsidP="00076000">
            <w:pPr>
              <w:pStyle w:val="a9"/>
              <w:spacing w:before="0" w:beforeAutospacing="0" w:after="0" w:afterAutospacing="0"/>
            </w:pPr>
            <w:r w:rsidRPr="00E174D2">
              <w:t>Обнаружьте белки в продуктах питания (в молоке</w:t>
            </w:r>
            <w:r>
              <w:t>,</w:t>
            </w:r>
            <w:r w:rsidRPr="00E174D2">
              <w:t xml:space="preserve"> пшеничной муке, сыром мясе).</w:t>
            </w:r>
          </w:p>
          <w:p w:rsidR="004E67F0" w:rsidRPr="00076000" w:rsidRDefault="004E67F0" w:rsidP="00076000">
            <w:pPr>
              <w:pStyle w:val="a9"/>
              <w:spacing w:before="0" w:beforeAutospacing="0" w:after="0" w:afterAutospacing="0"/>
              <w:rPr>
                <w:b/>
              </w:rPr>
            </w:pPr>
            <w:r w:rsidRPr="00076000">
              <w:rPr>
                <w:b/>
              </w:rPr>
              <w:t>3. «Углеводы»</w:t>
            </w:r>
          </w:p>
          <w:p w:rsidR="004E67F0" w:rsidRDefault="004E67F0" w:rsidP="00076000">
            <w:pPr>
              <w:pStyle w:val="a9"/>
              <w:spacing w:before="0" w:beforeAutospacing="0" w:after="0" w:afterAutospacing="0"/>
            </w:pPr>
            <w:r>
              <w:t xml:space="preserve">а) При помощи одного реактива докажите, что глюкоза </w:t>
            </w:r>
            <w:proofErr w:type="spellStart"/>
            <w:r>
              <w:t>альдегидо</w:t>
            </w:r>
            <w:proofErr w:type="spellEnd"/>
            <w:r>
              <w:t xml:space="preserve"> – спирт</w:t>
            </w:r>
          </w:p>
          <w:p w:rsidR="004E67F0" w:rsidRDefault="004E67F0" w:rsidP="00076000">
            <w:pPr>
              <w:pStyle w:val="a9"/>
              <w:spacing w:before="0" w:beforeAutospacing="0" w:after="0" w:afterAutospacing="0"/>
            </w:pPr>
            <w:r>
              <w:t>б) Докажите, что обычный сахар содержит углерод.</w:t>
            </w:r>
          </w:p>
          <w:p w:rsidR="004E67F0" w:rsidRPr="00E174D2" w:rsidRDefault="004E67F0" w:rsidP="00076000">
            <w:pPr>
              <w:pStyle w:val="a9"/>
              <w:spacing w:before="0" w:beforeAutospacing="0" w:after="0" w:afterAutospacing="0"/>
            </w:pPr>
            <w:r>
              <w:t>в) Докажите что картофель, белый хлеб и пудра содержат крахмал.</w:t>
            </w:r>
          </w:p>
          <w:p w:rsidR="004E67F0" w:rsidRPr="00076000" w:rsidRDefault="004E67F0" w:rsidP="00076000">
            <w:pPr>
              <w:pStyle w:val="TableContents"/>
              <w:jc w:val="center"/>
              <w:rPr>
                <w:rFonts w:cs="Times New Roman"/>
                <w:b/>
                <w:bCs/>
              </w:rPr>
            </w:pPr>
          </w:p>
        </w:tc>
      </w:tr>
    </w:tbl>
    <w:p w:rsidR="004E67F0" w:rsidRPr="00C67D62" w:rsidRDefault="004E67F0" w:rsidP="00C67D62">
      <w:pPr>
        <w:pStyle w:val="TableContents"/>
        <w:jc w:val="center"/>
        <w:rPr>
          <w:rFonts w:cs="Times New Roman"/>
          <w:b/>
          <w:bCs/>
        </w:rPr>
      </w:pPr>
    </w:p>
    <w:sectPr w:rsidR="004E67F0" w:rsidRPr="00C67D62" w:rsidSect="001157F9">
      <w:footerReference w:type="default" r:id="rId24"/>
      <w:pgSz w:w="11906" w:h="16838"/>
      <w:pgMar w:top="709" w:right="1134" w:bottom="1134" w:left="1134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2925" w:rsidRDefault="00982925">
      <w:r>
        <w:separator/>
      </w:r>
    </w:p>
  </w:endnote>
  <w:endnote w:type="continuationSeparator" w:id="0">
    <w:p w:rsidR="00982925" w:rsidRDefault="009829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D3C" w:rsidRDefault="001157F9">
    <w:pPr>
      <w:pStyle w:val="ac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15</w:t>
    </w:r>
    <w:r>
      <w:rPr>
        <w:noProof/>
      </w:rPr>
      <w:fldChar w:fldCharType="end"/>
    </w:r>
  </w:p>
  <w:p w:rsidR="002C3D3C" w:rsidRDefault="002C3D3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2925" w:rsidRDefault="00982925">
      <w:r>
        <w:rPr>
          <w:color w:val="000000"/>
        </w:rPr>
        <w:separator/>
      </w:r>
    </w:p>
  </w:footnote>
  <w:footnote w:type="continuationSeparator" w:id="0">
    <w:p w:rsidR="00982925" w:rsidRDefault="009829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BF459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27202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3B625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792F99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9EE468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FBA5A2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EA6A25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76A66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19203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FC8C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1C54AB"/>
    <w:multiLevelType w:val="multilevel"/>
    <w:tmpl w:val="DF1CD01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8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1">
    <w:nsid w:val="2664106C"/>
    <w:multiLevelType w:val="hybridMultilevel"/>
    <w:tmpl w:val="C5FC0F7C"/>
    <w:lvl w:ilvl="0" w:tplc="6172B630">
      <w:start w:val="1"/>
      <w:numFmt w:val="bullet"/>
      <w:pStyle w:val="a"/>
      <w:lvlText w:val="–"/>
      <w:lvlJc w:val="left"/>
      <w:pPr>
        <w:ind w:left="360" w:hanging="360"/>
      </w:pPr>
      <w:rPr>
        <w:rFonts w:ascii="Times New Roman" w:hAnsi="Times New Roman" w:cs="Times New Roman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C6428F3"/>
    <w:multiLevelType w:val="hybridMultilevel"/>
    <w:tmpl w:val="4C18822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">
    <w:nsid w:val="31A25AC6"/>
    <w:multiLevelType w:val="hybridMultilevel"/>
    <w:tmpl w:val="68F4F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A30E1F"/>
    <w:multiLevelType w:val="multilevel"/>
    <w:tmpl w:val="D18C674A"/>
    <w:styleLink w:val="WW8Num4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◦"/>
      <w:lvlJc w:val="left"/>
      <w:rPr>
        <w:rFonts w:ascii="OpenSymbol, 'Arial Unicode MS'" w:hAnsi="OpenSymbol, 'Arial Unicode MS'" w:cs="Courier New"/>
      </w:rPr>
    </w:lvl>
    <w:lvl w:ilvl="2">
      <w:numFmt w:val="bullet"/>
      <w:lvlText w:val="▪"/>
      <w:lvlJc w:val="left"/>
      <w:rPr>
        <w:rFonts w:ascii="OpenSymbol, 'Arial Unicode MS'" w:hAnsi="OpenSymbol, 'Arial Unicode MS'" w:cs="Courier New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◦"/>
      <w:lvlJc w:val="left"/>
      <w:rPr>
        <w:rFonts w:ascii="OpenSymbol, 'Arial Unicode MS'" w:hAnsi="OpenSymbol, 'Arial Unicode MS'" w:cs="Courier New"/>
      </w:rPr>
    </w:lvl>
    <w:lvl w:ilvl="5">
      <w:numFmt w:val="bullet"/>
      <w:lvlText w:val="▪"/>
      <w:lvlJc w:val="left"/>
      <w:rPr>
        <w:rFonts w:ascii="OpenSymbol, 'Arial Unicode MS'" w:hAnsi="OpenSymbol, 'Arial Unicode MS'" w:cs="Courier New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◦"/>
      <w:lvlJc w:val="left"/>
      <w:rPr>
        <w:rFonts w:ascii="OpenSymbol, 'Arial Unicode MS'" w:hAnsi="OpenSymbol, 'Arial Unicode MS'" w:cs="Courier New"/>
      </w:rPr>
    </w:lvl>
    <w:lvl w:ilvl="8">
      <w:numFmt w:val="bullet"/>
      <w:lvlText w:val="▪"/>
      <w:lvlJc w:val="left"/>
      <w:rPr>
        <w:rFonts w:ascii="OpenSymbol, 'Arial Unicode MS'" w:hAnsi="OpenSymbol, 'Arial Unicode MS'" w:cs="Courier New"/>
      </w:rPr>
    </w:lvl>
  </w:abstractNum>
  <w:abstractNum w:abstractNumId="15">
    <w:nsid w:val="5EB921E2"/>
    <w:multiLevelType w:val="hybridMultilevel"/>
    <w:tmpl w:val="21FE4F8A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">
    <w:nsid w:val="6B3C2298"/>
    <w:multiLevelType w:val="multilevel"/>
    <w:tmpl w:val="C1682E7A"/>
    <w:styleLink w:val="WW8Num6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</w:abstractNum>
  <w:abstractNum w:abstractNumId="17">
    <w:nsid w:val="6BB146E8"/>
    <w:multiLevelType w:val="multilevel"/>
    <w:tmpl w:val="E0BAC12E"/>
    <w:styleLink w:val="WW8Num5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</w:abstractNum>
  <w:abstractNum w:abstractNumId="18">
    <w:nsid w:val="703279B0"/>
    <w:multiLevelType w:val="hybridMultilevel"/>
    <w:tmpl w:val="3C68AD9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9">
    <w:nsid w:val="749F3B26"/>
    <w:multiLevelType w:val="hybridMultilevel"/>
    <w:tmpl w:val="C1A426FC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0">
    <w:nsid w:val="7ACE04A4"/>
    <w:multiLevelType w:val="hybridMultilevel"/>
    <w:tmpl w:val="71E610CE"/>
    <w:lvl w:ilvl="0" w:tplc="3488A8A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CD4B30"/>
    <w:multiLevelType w:val="multilevel"/>
    <w:tmpl w:val="4B1CFE68"/>
    <w:lvl w:ilvl="0">
      <w:start w:val="4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16"/>
  </w:num>
  <w:num w:numId="2">
    <w:abstractNumId w:val="14"/>
  </w:num>
  <w:num w:numId="3">
    <w:abstractNumId w:val="17"/>
  </w:num>
  <w:num w:numId="4">
    <w:abstractNumId w:val="14"/>
  </w:num>
  <w:num w:numId="5">
    <w:abstractNumId w:val="17"/>
  </w:num>
  <w:num w:numId="6">
    <w:abstractNumId w:val="16"/>
  </w:num>
  <w:num w:numId="7">
    <w:abstractNumId w:val="10"/>
  </w:num>
  <w:num w:numId="8">
    <w:abstractNumId w:val="21"/>
  </w:num>
  <w:num w:numId="9">
    <w:abstractNumId w:val="20"/>
  </w:num>
  <w:num w:numId="10">
    <w:abstractNumId w:val="11"/>
  </w:num>
  <w:num w:numId="11">
    <w:abstractNumId w:val="19"/>
  </w:num>
  <w:num w:numId="12">
    <w:abstractNumId w:val="18"/>
  </w:num>
  <w:num w:numId="13">
    <w:abstractNumId w:val="12"/>
  </w:num>
  <w:num w:numId="14">
    <w:abstractNumId w:val="15"/>
  </w:num>
  <w:num w:numId="15">
    <w:abstractNumId w:val="13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8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B1A83"/>
    <w:rsid w:val="0000227F"/>
    <w:rsid w:val="00064639"/>
    <w:rsid w:val="00076000"/>
    <w:rsid w:val="001157F9"/>
    <w:rsid w:val="00121237"/>
    <w:rsid w:val="00237CFC"/>
    <w:rsid w:val="002521AE"/>
    <w:rsid w:val="002B05FB"/>
    <w:rsid w:val="002C3D3C"/>
    <w:rsid w:val="002C4003"/>
    <w:rsid w:val="002E3D7C"/>
    <w:rsid w:val="0042568A"/>
    <w:rsid w:val="004B5A90"/>
    <w:rsid w:val="004E67F0"/>
    <w:rsid w:val="00547982"/>
    <w:rsid w:val="005774FF"/>
    <w:rsid w:val="005A004B"/>
    <w:rsid w:val="00600C8E"/>
    <w:rsid w:val="006B5288"/>
    <w:rsid w:val="006C5374"/>
    <w:rsid w:val="00727CD4"/>
    <w:rsid w:val="007422B9"/>
    <w:rsid w:val="007664E5"/>
    <w:rsid w:val="007C1C77"/>
    <w:rsid w:val="007C2DE9"/>
    <w:rsid w:val="00913B77"/>
    <w:rsid w:val="00982925"/>
    <w:rsid w:val="00AB196A"/>
    <w:rsid w:val="00AC01E3"/>
    <w:rsid w:val="00AE0C41"/>
    <w:rsid w:val="00AF1B8E"/>
    <w:rsid w:val="00B464E5"/>
    <w:rsid w:val="00B61C28"/>
    <w:rsid w:val="00B93B33"/>
    <w:rsid w:val="00C67D62"/>
    <w:rsid w:val="00CD1441"/>
    <w:rsid w:val="00E61CFB"/>
    <w:rsid w:val="00E82B87"/>
    <w:rsid w:val="00EB1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Mang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3">
    <w:name w:val="heading 3"/>
    <w:basedOn w:val="a0"/>
    <w:next w:val="a0"/>
    <w:link w:val="30"/>
    <w:qFormat/>
    <w:rsid w:val="007C1C77"/>
    <w:pPr>
      <w:keepNext/>
      <w:widowControl/>
      <w:suppressAutoHyphens w:val="0"/>
      <w:autoSpaceDN/>
      <w:textAlignment w:val="auto"/>
      <w:outlineLvl w:val="2"/>
    </w:pPr>
    <w:rPr>
      <w:b/>
      <w:bCs/>
      <w:kern w:val="0"/>
      <w:lang w:eastAsia="ru-RU" w:bidi="ar-SA"/>
    </w:rPr>
  </w:style>
  <w:style w:type="paragraph" w:styleId="4">
    <w:name w:val="heading 4"/>
    <w:basedOn w:val="a0"/>
    <w:next w:val="a0"/>
    <w:link w:val="40"/>
    <w:qFormat/>
    <w:rsid w:val="007C1C77"/>
    <w:pPr>
      <w:keepNext/>
      <w:widowControl/>
      <w:suppressAutoHyphens w:val="0"/>
      <w:autoSpaceDN/>
      <w:spacing w:before="240" w:after="60"/>
      <w:textAlignment w:val="auto"/>
      <w:outlineLvl w:val="3"/>
    </w:pPr>
    <w:rPr>
      <w:b/>
      <w:bCs/>
      <w:kern w:val="0"/>
      <w:sz w:val="28"/>
      <w:szCs w:val="28"/>
      <w:lang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a4">
    <w:name w:val="Title"/>
    <w:basedOn w:val="Standard"/>
    <w:next w:val="Textbody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5">
    <w:name w:val="Subtitle"/>
    <w:basedOn w:val="a4"/>
    <w:next w:val="Textbody"/>
    <w:qFormat/>
    <w:pPr>
      <w:jc w:val="center"/>
    </w:pPr>
    <w:rPr>
      <w:i/>
      <w:iCs/>
    </w:rPr>
  </w:style>
  <w:style w:type="paragraph" w:styleId="a6">
    <w:name w:val="List"/>
    <w:basedOn w:val="Textbody"/>
  </w:style>
  <w:style w:type="paragraph" w:styleId="a7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NumberingSymbols">
    <w:name w:val="Numbering Symbols"/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OpenSymbol, 'Arial Unicode MS'" w:hAnsi="OpenSymbol, 'Arial Unicode MS'" w:cs="OpenSymbol, 'Arial Unicode MS'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OpenSymbol, 'Arial Unicode MS'" w:hAnsi="OpenSymbol, 'Arial Unicode MS'" w:cs="OpenSymbol, 'Arial Unicode MS'"/>
    </w:rPr>
  </w:style>
  <w:style w:type="numbering" w:customStyle="1" w:styleId="WW8Num6">
    <w:name w:val="WW8Num6"/>
    <w:basedOn w:val="a3"/>
    <w:pPr>
      <w:numPr>
        <w:numId w:val="1"/>
      </w:numPr>
    </w:pPr>
  </w:style>
  <w:style w:type="numbering" w:customStyle="1" w:styleId="WW8Num4">
    <w:name w:val="WW8Num4"/>
    <w:basedOn w:val="a3"/>
    <w:pPr>
      <w:numPr>
        <w:numId w:val="2"/>
      </w:numPr>
    </w:pPr>
  </w:style>
  <w:style w:type="numbering" w:customStyle="1" w:styleId="WW8Num5">
    <w:name w:val="WW8Num5"/>
    <w:basedOn w:val="a3"/>
    <w:pPr>
      <w:numPr>
        <w:numId w:val="3"/>
      </w:numPr>
    </w:pPr>
  </w:style>
  <w:style w:type="table" w:styleId="a8">
    <w:name w:val="Table Grid"/>
    <w:basedOn w:val="a2"/>
    <w:uiPriority w:val="59"/>
    <w:rsid w:val="004E67F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0"/>
    <w:uiPriority w:val="99"/>
    <w:unhideWhenUsed/>
    <w:rsid w:val="004E67F0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  <w:style w:type="paragraph" w:styleId="aa">
    <w:name w:val="header"/>
    <w:basedOn w:val="a0"/>
    <w:link w:val="ab"/>
    <w:uiPriority w:val="99"/>
    <w:unhideWhenUsed/>
    <w:rsid w:val="002C3D3C"/>
    <w:pPr>
      <w:tabs>
        <w:tab w:val="center" w:pos="4677"/>
        <w:tab w:val="right" w:pos="9355"/>
      </w:tabs>
    </w:pPr>
    <w:rPr>
      <w:szCs w:val="21"/>
    </w:rPr>
  </w:style>
  <w:style w:type="character" w:customStyle="1" w:styleId="ab">
    <w:name w:val="Верхний колонтитул Знак"/>
    <w:basedOn w:val="a1"/>
    <w:link w:val="aa"/>
    <w:uiPriority w:val="99"/>
    <w:rsid w:val="002C3D3C"/>
    <w:rPr>
      <w:kern w:val="3"/>
      <w:sz w:val="24"/>
      <w:szCs w:val="21"/>
      <w:lang w:eastAsia="zh-CN" w:bidi="hi-IN"/>
    </w:rPr>
  </w:style>
  <w:style w:type="paragraph" w:styleId="ac">
    <w:name w:val="footer"/>
    <w:basedOn w:val="a0"/>
    <w:link w:val="ad"/>
    <w:uiPriority w:val="99"/>
    <w:unhideWhenUsed/>
    <w:rsid w:val="002C3D3C"/>
    <w:pPr>
      <w:tabs>
        <w:tab w:val="center" w:pos="4677"/>
        <w:tab w:val="right" w:pos="9355"/>
      </w:tabs>
    </w:pPr>
    <w:rPr>
      <w:szCs w:val="21"/>
    </w:rPr>
  </w:style>
  <w:style w:type="character" w:customStyle="1" w:styleId="ad">
    <w:name w:val="Нижний колонтитул Знак"/>
    <w:basedOn w:val="a1"/>
    <w:link w:val="ac"/>
    <w:uiPriority w:val="99"/>
    <w:rsid w:val="002C3D3C"/>
    <w:rPr>
      <w:kern w:val="3"/>
      <w:sz w:val="24"/>
      <w:szCs w:val="21"/>
      <w:lang w:eastAsia="zh-CN" w:bidi="hi-IN"/>
    </w:rPr>
  </w:style>
  <w:style w:type="paragraph" w:styleId="ae">
    <w:name w:val="No Spacing"/>
    <w:qFormat/>
    <w:rsid w:val="007C1C77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30">
    <w:name w:val="Заголовок 3 Знак"/>
    <w:link w:val="3"/>
    <w:rsid w:val="007C1C77"/>
    <w:rPr>
      <w:b/>
      <w:bCs/>
      <w:sz w:val="24"/>
      <w:szCs w:val="24"/>
      <w:lang w:val="ru-RU" w:eastAsia="ru-RU" w:bidi="ar-SA"/>
    </w:rPr>
  </w:style>
  <w:style w:type="paragraph" w:styleId="af">
    <w:name w:val="List Paragraph"/>
    <w:basedOn w:val="a0"/>
    <w:qFormat/>
    <w:rsid w:val="007C1C77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Times New Roman" w:hAnsi="Calibri" w:cs="Times New Roman"/>
      <w:kern w:val="0"/>
      <w:sz w:val="22"/>
      <w:szCs w:val="22"/>
      <w:lang w:eastAsia="ru-RU" w:bidi="ar-SA"/>
    </w:rPr>
  </w:style>
  <w:style w:type="character" w:customStyle="1" w:styleId="40">
    <w:name w:val="Заголовок 4 Знак"/>
    <w:link w:val="4"/>
    <w:rsid w:val="007C1C77"/>
    <w:rPr>
      <w:b/>
      <w:bCs/>
      <w:sz w:val="28"/>
      <w:szCs w:val="28"/>
      <w:lang w:bidi="ar-SA"/>
    </w:rPr>
  </w:style>
  <w:style w:type="paragraph" w:customStyle="1" w:styleId="a">
    <w:name w:val="Перечень"/>
    <w:basedOn w:val="a0"/>
    <w:next w:val="a0"/>
    <w:link w:val="af0"/>
    <w:qFormat/>
    <w:rsid w:val="007C1C77"/>
    <w:pPr>
      <w:widowControl/>
      <w:numPr>
        <w:numId w:val="10"/>
      </w:numPr>
      <w:autoSpaceDN/>
      <w:spacing w:line="360" w:lineRule="auto"/>
      <w:ind w:left="0" w:firstLine="284"/>
      <w:jc w:val="both"/>
      <w:textAlignment w:val="auto"/>
    </w:pPr>
    <w:rPr>
      <w:rFonts w:eastAsia="Calibri"/>
      <w:kern w:val="0"/>
      <w:sz w:val="28"/>
      <w:szCs w:val="22"/>
      <w:u w:color="000000"/>
      <w:bdr w:val="nil"/>
      <w:lang w:bidi="ar-SA"/>
    </w:rPr>
  </w:style>
  <w:style w:type="character" w:customStyle="1" w:styleId="af0">
    <w:name w:val="Перечень Знак"/>
    <w:link w:val="a"/>
    <w:rsid w:val="007C1C77"/>
    <w:rPr>
      <w:rFonts w:eastAsia="Calibri"/>
      <w:sz w:val="28"/>
      <w:szCs w:val="22"/>
      <w:u w:color="000000"/>
      <w:bdr w:val="nil"/>
      <w:lang w:bidi="ar-SA"/>
    </w:rPr>
  </w:style>
  <w:style w:type="paragraph" w:styleId="af1">
    <w:name w:val="Balloon Text"/>
    <w:basedOn w:val="a0"/>
    <w:link w:val="af2"/>
    <w:uiPriority w:val="99"/>
    <w:semiHidden/>
    <w:unhideWhenUsed/>
    <w:rsid w:val="001157F9"/>
    <w:rPr>
      <w:rFonts w:ascii="Tahoma" w:hAnsi="Tahoma"/>
      <w:sz w:val="16"/>
      <w:szCs w:val="14"/>
    </w:rPr>
  </w:style>
  <w:style w:type="character" w:customStyle="1" w:styleId="af2">
    <w:name w:val="Текст выноски Знак"/>
    <w:basedOn w:val="a1"/>
    <w:link w:val="af1"/>
    <w:uiPriority w:val="99"/>
    <w:semiHidden/>
    <w:rsid w:val="001157F9"/>
    <w:rPr>
      <w:rFonts w:ascii="Tahoma" w:hAnsi="Tahoma"/>
      <w:kern w:val="3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0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4443</Words>
  <Characters>25328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админ</cp:lastModifiedBy>
  <cp:revision>3</cp:revision>
  <cp:lastPrinted>2013-06-24T05:16:00Z</cp:lastPrinted>
  <dcterms:created xsi:type="dcterms:W3CDTF">2021-08-13T16:32:00Z</dcterms:created>
  <dcterms:modified xsi:type="dcterms:W3CDTF">2007-01-01T00:20:00Z</dcterms:modified>
</cp:coreProperties>
</file>