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Памятка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по вопросам взяточничества и применения мер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ответственности за получение и дачу взятки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Взятка 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— принимаемые должностным лицом материальные ценности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(предметы или </w:t>
      </w:r>
      <w:r w:rsidRPr="004C7507">
        <w:rPr>
          <w:rFonts w:ascii="Times New Roman" w:hAnsi="Times New Roman" w:cs="Times New Roman"/>
          <w:color w:val="0000FF"/>
          <w:sz w:val="28"/>
          <w:szCs w:val="28"/>
        </w:rPr>
        <w:t>деньги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) или какая-либо имущественная выгода или услуги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действие (или наоборот бездействие), в интересах взяткодателя, которое это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лицо могло или должно было совершить в силу своего служебного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положения.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ВЗЯТКОЙ МОГУТ БЫТЬ: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ПРЕДМЕТЫ 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- деньги, в том числе валюта,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банковские чеки и ценные бумаги, изделия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драгоценных металлов и камней, автомашины,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продукты питания, видеотехника, бытовые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приборы и другие товары, квартиры, дачи,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загородные дома, гаражи, земельные участки 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другая недвижимость.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УСЛУГИ И ВЫГОДЫ 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- лечение,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ремонтные и строительные работы, санаторные 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туристические путевки, поездки за границу,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оплата развлечений и других расходов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безвозмездно или по заниженной стоимости.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ЗАВУАЛИРОВАННАЯ ФОРМА ВЗЯТКИ 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- банковская ссуда в долг или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под видом погашения несуществующего долга, оплата товаров, купленных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по заниженной цене, покупка товаров по завышенной цене, заключение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фиктивных трудовых договоров с выплатой зарплаты взяточнику, его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родственникам, друзьям, получение льготного кредита, завышение гонораров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 w:rsidRPr="004C7507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ПОКУШЕНИЕ НА ПОЛУЧЕНИЕ ВЗЯТКИ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Если обусловленная передача ценностей не состоялась по обстоятельствам,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не зависящим от воли лиц, действия которых были непосредственно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на их передачу или получение, содеянное следует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квалифицировать как покушение на дачу либо получение взятки,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посредничество во взяточничестве или коммерческий подкуп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(Постановление Пленума Верховного Суда РФ от 09.07.2013 № 24)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C7507">
        <w:rPr>
          <w:rFonts w:ascii="Times New Roman" w:hAnsi="Times New Roman" w:cs="Times New Roman"/>
          <w:color w:val="FF0000"/>
          <w:sz w:val="28"/>
          <w:szCs w:val="28"/>
        </w:rPr>
        <w:t>УЧАСТИЕ РОДСТВЕННИКОВ В ПОЛУЧЕНИИ ВЗЯТКИ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Действия должностного лица также квалифицируются как получение взятки,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если имущественные выгоды в виде денег, иных ценностей, оказания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материальных услуг предоставлены родным и близким должностного лица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его согласия, и при этом он использовал свои служебные полномочия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пользу взяткодателя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C7507">
        <w:rPr>
          <w:rFonts w:ascii="Times New Roman" w:hAnsi="Times New Roman" w:cs="Times New Roman"/>
          <w:color w:val="000000"/>
          <w:sz w:val="16"/>
          <w:szCs w:val="16"/>
        </w:rPr>
        <w:t>http://news.rambler.ru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4C7507">
        <w:rPr>
          <w:rFonts w:ascii="Lucida Sans Unicode" w:hAnsi="Lucida Sans Unicode" w:cs="Lucida Sans Unicode"/>
          <w:color w:val="000000"/>
          <w:sz w:val="24"/>
          <w:szCs w:val="24"/>
        </w:rPr>
        <w:t>2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ТЕМЫ,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ОБСУЖДЕНИЕ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С ПРЕДСТАВИТЕЛЯМИ ОРГАНИЗАЦИЙ 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ГРАЖДАНАМИ, ЧЬЯ ВЫГОДА ЗАВИСИТ ОТ РЕШЕНИЙ И ДЕЙСТВИЙ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СЛУЖАЩИХ И РАБОТНИКОВ, МОЖЕТ ВОСПРИНИМАТЬСЯ КАК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ПРОСЬБА О ДАЧЕ ВЗЯТКИ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 xml:space="preserve">низкий уровень заработной платы служащего и нехватка </w:t>
      </w:r>
      <w:proofErr w:type="gram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денежных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средств на реализацию тех или иных нужд;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желание приобрести то или иное имущество, получить ту или иную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услугу, отправиться в туристическую поездку;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отсутствие работы у родственников служащего, работника;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 xml:space="preserve">необходимость поступления детей служащего (работника) </w:t>
      </w:r>
      <w:proofErr w:type="gram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в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образовательное учреждение и т.д.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СЛОВА И ВЫРАЖЕНИЯ СЛУЖАЩЕГО (РАБОТНИКА), КОТОРЫЕ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МОГУТ БЫТЬ ВОСПРИНЯТЫ КАК ПРОСЬБА (НАМЕК) О ДАЧЕ ВЗЯТКИ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«вопрос решить трудно,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но можно»;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«спасибо на хлеб не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намажешь»;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«договоримся»;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«нужны более веские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аргументы»;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«нужно обсудить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параметры»;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«ну что делать будем?»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и т.д.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ДЕЙСТВИЯ, КОТОРЫЕ МОГУТ ВОСПРИНИМАТЬСЯ ОКРУЖАЮЩИМИ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КАК СОГЛАСИЕ ПРИНЯТЬ ВЗЯТКУ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переговоры о последующем трудоустройстве с организацией,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извлекла, извлекает или может извлечь выгоду из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решений или действий (бездействия) служащего (работника);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родственники служащего (работника) устраиваются на работу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организацию, которая извлекла, извлекает или может извлечь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выгоду из его решений или действий (бездействия);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родственники служащего (работника) соглашаются принять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подарок от организации, которая извлекла, извлекает или может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извлечь выгоду из его решений или действий (бездействия) и т.д.;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НЕКОТОРЫЕ КОСВЕННЫЕ ПРИЗНАКИ ПРЕДЛОЖЕНИЯ ВЗЯТКИ: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4C7507">
        <w:rPr>
          <w:rFonts w:ascii="Lucida Sans Unicode" w:hAnsi="Lucida Sans Unicode" w:cs="Lucida Sans Unicode"/>
          <w:color w:val="000000"/>
          <w:sz w:val="24"/>
          <w:szCs w:val="24"/>
        </w:rPr>
        <w:t>3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разговор о возможной взятке носит иносказательный характер,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речь взяткодателя состоит из односложных предложений, не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содержащих открытых заявлений о том, что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положительном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спорного вопроса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он передаст ему деньги или окажет какие-либо услуги; никакие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«опасные» выражения при этом не допускаются.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в ходе беседы взяткодатель, при наличии свидетелей или аудио,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видеотехники, жестами или мимикой дает понять, что готов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обсудить возможности решения этого вопроса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другой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обстановке (в другое время, в другом месте).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сумма или характер взятки не озвучиваются; вместе с тем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соответствующие цифры могут быть написаны на листке бумаги,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набраны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на калькуляторе или компьютере 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продемонстрированы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потенциальному взяткополучателю.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взяткодатель может неожиданно прервать беседу и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благовидным предлогом покинуть помещение, оставив при этом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папку с материалами, конверт, портфель, сверток.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Wingdings" w:hAnsi="Wingdings" w:cs="Wingdings"/>
          <w:color w:val="000000"/>
          <w:sz w:val="28"/>
          <w:szCs w:val="28"/>
        </w:rPr>
        <w:t></w:t>
      </w:r>
      <w:r w:rsidRPr="004C7507">
        <w:rPr>
          <w:rFonts w:ascii="Wingdings" w:hAnsi="Wingdings" w:cs="Wingdings"/>
          <w:color w:val="000000"/>
          <w:sz w:val="28"/>
          <w:szCs w:val="28"/>
        </w:rPr>
        <w:t></w:t>
      </w:r>
      <w:r w:rsidRPr="004C7507">
        <w:rPr>
          <w:rFonts w:ascii="Times New Roman" w:hAnsi="Times New Roman" w:cs="Times New Roman"/>
          <w:color w:val="000000"/>
          <w:sz w:val="28"/>
          <w:szCs w:val="28"/>
        </w:rPr>
        <w:t>взяткодатель может переадресовать продолжение контакта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другому человеку, напрямую не связанному с решением вопроса.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Признаки коммерческого подкупа аналогичны признакам взятки.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ВАШИ ДЕЙСТВИЯ В СЛУЧАЕ ПРЕДЛОЖЕНИЯ ИЛИ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ВЫМОГАТЕЛЬСТВА ВЗЯТКИ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вести себя крайне осторожно, вежливо, без заискивания, не допуская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опрометчивых высказываний, которые могли бы трактоваться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взяткодателем (</w:t>
      </w:r>
      <w:proofErr w:type="spell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взятковымогателем</w:t>
      </w:r>
      <w:proofErr w:type="spellEnd"/>
      <w:r w:rsidRPr="004C7507">
        <w:rPr>
          <w:rFonts w:ascii="Times New Roman" w:hAnsi="Times New Roman" w:cs="Times New Roman"/>
          <w:color w:val="000000"/>
          <w:sz w:val="27"/>
          <w:szCs w:val="27"/>
        </w:rPr>
        <w:t>) либо как готовность, либо как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категорический отказ принять (дать) взятку;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внимательно выслушать и точно запомнить предложенные Вам условия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(размеры сумм, наименование товаров и характер услуг, сроки и способы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передачи взятки, форма коммерческого подкупа, последовательность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решения вопросов);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 xml:space="preserve">постараться перенести вопрос о времени и месте передачи взятки </w:t>
      </w:r>
      <w:proofErr w:type="gram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до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 xml:space="preserve">следующей беседы и предложить хорошо знакомое Вам место </w:t>
      </w:r>
      <w:proofErr w:type="gram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для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следующей встречи;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не берите инициативу в разговоре на себя, больше «работайте на прием»,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позволяйте потенциальному взяткополучателю (взяткодателю)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 xml:space="preserve">«выговориться», </w:t>
      </w:r>
      <w:proofErr w:type="spell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сообщитьВамкакможнобольшеинформации</w:t>
      </w:r>
      <w:proofErr w:type="spellEnd"/>
      <w:r w:rsidRPr="004C7507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Wingdings" w:hAnsi="Wingdings" w:cs="Wingdings"/>
          <w:color w:val="000000"/>
          <w:sz w:val="27"/>
          <w:szCs w:val="27"/>
        </w:rPr>
        <w:t></w:t>
      </w:r>
      <w:r w:rsidRPr="004C7507">
        <w:rPr>
          <w:rFonts w:ascii="Wingdings" w:hAnsi="Wingdings" w:cs="Wingdings"/>
          <w:color w:val="000000"/>
          <w:sz w:val="27"/>
          <w:szCs w:val="27"/>
        </w:rPr>
        <w:t></w:t>
      </w:r>
      <w:r w:rsidRPr="004C7507">
        <w:rPr>
          <w:rFonts w:ascii="Times New Roman" w:hAnsi="Times New Roman" w:cs="Times New Roman"/>
          <w:color w:val="000000"/>
          <w:sz w:val="27"/>
          <w:szCs w:val="27"/>
        </w:rPr>
        <w:t>при наличии у Вас диктофона постараться записать (скрытно)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предложение о взятке или ее вымогательстве.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color w:val="000000"/>
          <w:sz w:val="24"/>
          <w:szCs w:val="24"/>
        </w:rPr>
      </w:pPr>
      <w:r w:rsidRPr="004C7507">
        <w:rPr>
          <w:rFonts w:ascii="Lucida Sans Unicode" w:hAnsi="Lucida Sans Unicode" w:cs="Lucida Sans Unicode"/>
          <w:color w:val="000000"/>
          <w:sz w:val="24"/>
          <w:szCs w:val="24"/>
        </w:rPr>
        <w:t>4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ЧТО СЛЕДУЕТ ПРЕДПРИНЯТЬ СРАЗУ ПОСЛЕ СВЕРШИВШЕГОСЯ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ФАКТА ПРЕДЛОЖЕНИЯ ИЛИ ВЫМОГАТЕЛЬСТВА ВЗЯТКИ?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Уведомить представителя нанимателя (работодателя), органы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прокуратуры или другие государственные органы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обо всех случаях обращения к нему каких-либо лиц в целях склонения его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к совершению коррупционных правонарушений, в том числе предложение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 xml:space="preserve">и вымогательства взятки </w:t>
      </w:r>
      <w:r w:rsidRPr="004C7507">
        <w:rPr>
          <w:rFonts w:ascii="Times New Roman,Italic" w:hAnsi="Times New Roman,Italic" w:cs="Times New Roman,Italic"/>
          <w:i/>
          <w:iCs/>
          <w:color w:val="000000"/>
          <w:sz w:val="27"/>
          <w:szCs w:val="27"/>
        </w:rPr>
        <w:t>(ст. 9 Федерального закона от 25.12.2008 № 273</w:t>
      </w:r>
      <w:r w:rsidRPr="004C7507">
        <w:rPr>
          <w:rFonts w:ascii="Times New Roman" w:hAnsi="Times New Roman" w:cs="Times New Roman"/>
          <w:i/>
          <w:iCs/>
          <w:color w:val="000000"/>
          <w:sz w:val="27"/>
          <w:szCs w:val="27"/>
        </w:rPr>
        <w:t>-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7"/>
          <w:szCs w:val="27"/>
        </w:rPr>
      </w:pPr>
      <w:proofErr w:type="gramStart"/>
      <w:r w:rsidRPr="004C7507">
        <w:rPr>
          <w:rFonts w:ascii="Times New Roman,Italic" w:hAnsi="Times New Roman,Italic" w:cs="Times New Roman,Italic"/>
          <w:i/>
          <w:iCs/>
          <w:color w:val="000000"/>
          <w:sz w:val="27"/>
          <w:szCs w:val="27"/>
        </w:rPr>
        <w:t>ФЗ «О противодействии коррупции»).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При получении гражданским служащим предложения о совершении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коррупционного правонарушения он обязан незамедлительно, а если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указанное предложение поступило вне служебного времени,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незамедлительно при первой возможности представить в отдел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организационного и кадрового обеспечения на имя министра образования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 xml:space="preserve">и молодежной политики Ставропольского края уведомление о склонении </w:t>
      </w:r>
      <w:proofErr w:type="gramStart"/>
      <w:r w:rsidRPr="004C7507">
        <w:rPr>
          <w:rFonts w:ascii="Times New Roman" w:hAnsi="Times New Roman" w:cs="Times New Roman"/>
          <w:color w:val="000000"/>
          <w:sz w:val="27"/>
          <w:szCs w:val="27"/>
        </w:rPr>
        <w:t>к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4C7507">
        <w:rPr>
          <w:rFonts w:ascii="Times New Roman" w:hAnsi="Times New Roman" w:cs="Times New Roman"/>
          <w:color w:val="000000"/>
          <w:sz w:val="27"/>
          <w:szCs w:val="27"/>
        </w:rPr>
        <w:t>коррупционному правонарушению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C75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ВНИМАНИЕ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Невыполнение государственным гражданским служащим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обязанности по уведомлению о случаях предложения ему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(вымогательства) взятки является правонарушением,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влекущим</w:t>
      </w:r>
      <w:proofErr w:type="gramEnd"/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увольнениес</w:t>
      </w:r>
      <w:proofErr w:type="spellEnd"/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государственной службы либо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привлечение его к иным видам ответственности </w:t>
      </w:r>
      <w:proofErr w:type="gramStart"/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соответствии</w:t>
      </w:r>
      <w:proofErr w:type="gramEnd"/>
      <w:r w:rsidRPr="004C7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законодательством Российской Федерации.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получение, дачу взятки, посредничество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взяточничестве наступает независимо от времени получения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лицом взятки - до или после совершения им действий (бездействия) </w:t>
      </w: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службе в пользу взяткодателя или представляемых им лиц, а также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7507">
        <w:rPr>
          <w:rFonts w:ascii="Times New Roman" w:hAnsi="Times New Roman" w:cs="Times New Roman"/>
          <w:color w:val="000000"/>
          <w:sz w:val="28"/>
          <w:szCs w:val="28"/>
        </w:rPr>
        <w:t>независимо от того, были ли указанные действия (бездействие) заранее</w:t>
      </w:r>
    </w:p>
    <w:p w:rsidR="004C7507" w:rsidRPr="004C7507" w:rsidRDefault="004C7507" w:rsidP="004C75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C7507">
        <w:rPr>
          <w:rFonts w:ascii="Times New Roman" w:hAnsi="Times New Roman" w:cs="Times New Roman"/>
          <w:color w:val="000000"/>
          <w:sz w:val="28"/>
          <w:szCs w:val="28"/>
        </w:rPr>
        <w:t>обусловлены</w:t>
      </w:r>
      <w:proofErr w:type="gramEnd"/>
      <w:r w:rsidRPr="004C7507">
        <w:rPr>
          <w:rFonts w:ascii="Times New Roman" w:hAnsi="Times New Roman" w:cs="Times New Roman"/>
          <w:color w:val="000000"/>
          <w:sz w:val="28"/>
          <w:szCs w:val="28"/>
        </w:rPr>
        <w:t xml:space="preserve"> взяткой или договоренностью с должностным лицом о передаче</w:t>
      </w:r>
    </w:p>
    <w:p w:rsidR="00260571" w:rsidRDefault="004C7507" w:rsidP="004C7507">
      <w:r w:rsidRPr="004C7507">
        <w:rPr>
          <w:rFonts w:ascii="Times New Roman" w:hAnsi="Times New Roman" w:cs="Times New Roman"/>
          <w:color w:val="000000"/>
          <w:sz w:val="28"/>
          <w:szCs w:val="28"/>
        </w:rPr>
        <w:t>за их совершение взятки.__</w:t>
      </w:r>
    </w:p>
    <w:sectPr w:rsidR="00260571" w:rsidSect="0026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07"/>
    <w:rsid w:val="00260571"/>
    <w:rsid w:val="004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Завуч1</cp:lastModifiedBy>
  <cp:revision>1</cp:revision>
  <dcterms:created xsi:type="dcterms:W3CDTF">2016-01-12T11:47:00Z</dcterms:created>
  <dcterms:modified xsi:type="dcterms:W3CDTF">2016-01-12T11:48:00Z</dcterms:modified>
</cp:coreProperties>
</file>